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E194E" w14:textId="1B5E6A41" w:rsidR="002237C8" w:rsidRPr="00162328" w:rsidRDefault="00757249" w:rsidP="002237C8">
      <w:pPr>
        <w:keepNext/>
        <w:keepLines/>
        <w:pBdr>
          <w:bottom w:val="single" w:sz="4" w:space="2" w:color="ED7D31"/>
        </w:pBdr>
        <w:spacing w:before="360" w:after="120"/>
        <w:jc w:val="right"/>
        <w:outlineLvl w:val="0"/>
        <w:rPr>
          <w:rFonts w:ascii="Calibri" w:hAnsi="Calibri" w:cs="Calibri"/>
          <w:color w:val="0070C0"/>
          <w:sz w:val="21"/>
          <w:szCs w:val="21"/>
          <w:lang w:eastAsia="lt-LT"/>
        </w:rPr>
      </w:pPr>
      <w:r>
        <w:rPr>
          <w:rFonts w:ascii="Calibri" w:hAnsi="Calibri" w:cs="Calibri"/>
          <w:color w:val="0070C0"/>
          <w:sz w:val="21"/>
          <w:szCs w:val="21"/>
          <w:lang w:eastAsia="lt-LT"/>
        </w:rPr>
        <w:t>Specialiųjų p</w:t>
      </w:r>
      <w:r w:rsidR="002237C8" w:rsidRPr="00162328">
        <w:rPr>
          <w:rFonts w:ascii="Calibri" w:hAnsi="Calibri" w:cs="Calibri"/>
          <w:color w:val="0070C0"/>
          <w:sz w:val="21"/>
          <w:szCs w:val="21"/>
          <w:lang w:eastAsia="lt-LT"/>
        </w:rPr>
        <w:t xml:space="preserve">irkimo sąlygų </w:t>
      </w:r>
      <w:r w:rsidR="002237C8">
        <w:rPr>
          <w:rFonts w:ascii="Calibri" w:hAnsi="Calibri" w:cs="Calibri"/>
          <w:color w:val="0070C0"/>
          <w:sz w:val="21"/>
          <w:szCs w:val="21"/>
          <w:lang w:eastAsia="lt-LT"/>
        </w:rPr>
        <w:t>9</w:t>
      </w:r>
      <w:r w:rsidR="002237C8" w:rsidRPr="00162328">
        <w:rPr>
          <w:rFonts w:ascii="Calibri" w:hAnsi="Calibri" w:cs="Calibri"/>
          <w:color w:val="0070C0"/>
          <w:sz w:val="21"/>
          <w:szCs w:val="21"/>
          <w:lang w:eastAsia="lt-LT"/>
        </w:rPr>
        <w:t xml:space="preserve"> priedas „Sutarties projektas. </w:t>
      </w:r>
      <w:r w:rsidR="002237C8">
        <w:rPr>
          <w:rFonts w:ascii="Calibri" w:hAnsi="Calibri" w:cs="Calibri"/>
          <w:color w:val="0070C0"/>
          <w:sz w:val="21"/>
          <w:szCs w:val="21"/>
          <w:lang w:eastAsia="lt-LT"/>
        </w:rPr>
        <w:t>Specialiosios</w:t>
      </w:r>
      <w:r w:rsidR="002237C8" w:rsidRPr="00162328">
        <w:rPr>
          <w:rFonts w:ascii="Calibri" w:hAnsi="Calibri" w:cs="Calibri"/>
          <w:color w:val="0070C0"/>
          <w:sz w:val="21"/>
          <w:szCs w:val="21"/>
          <w:lang w:eastAsia="lt-LT"/>
        </w:rPr>
        <w:t xml:space="preserve"> sąlygos“ </w:t>
      </w:r>
    </w:p>
    <w:p w14:paraId="28F1D9AF" w14:textId="77777777" w:rsidR="002237C8" w:rsidRDefault="002237C8">
      <w:pPr>
        <w:widowControl w:val="0"/>
        <w:pBdr>
          <w:top w:val="nil"/>
          <w:left w:val="nil"/>
          <w:bottom w:val="nil"/>
          <w:right w:val="nil"/>
          <w:between w:val="nil"/>
        </w:pBdr>
        <w:tabs>
          <w:tab w:val="left" w:pos="567"/>
          <w:tab w:val="left" w:pos="851"/>
        </w:tabs>
        <w:jc w:val="center"/>
        <w:rPr>
          <w:b/>
          <w:bCs/>
          <w:caps/>
          <w:szCs w:val="24"/>
        </w:rPr>
      </w:pPr>
    </w:p>
    <w:p w14:paraId="5B9B65D2" w14:textId="77777777" w:rsidR="002237C8" w:rsidRDefault="002237C8">
      <w:pPr>
        <w:widowControl w:val="0"/>
        <w:pBdr>
          <w:top w:val="nil"/>
          <w:left w:val="nil"/>
          <w:bottom w:val="nil"/>
          <w:right w:val="nil"/>
          <w:between w:val="nil"/>
        </w:pBdr>
        <w:tabs>
          <w:tab w:val="left" w:pos="567"/>
          <w:tab w:val="left" w:pos="851"/>
        </w:tabs>
        <w:jc w:val="center"/>
        <w:rPr>
          <w:b/>
          <w:bCs/>
          <w:caps/>
          <w:szCs w:val="24"/>
        </w:rPr>
      </w:pPr>
    </w:p>
    <w:p w14:paraId="34683A73" w14:textId="6138D049"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2B7B512" w:rsidR="00027B83" w:rsidRDefault="00CA3BF2">
            <w:pPr>
              <w:jc w:val="both"/>
              <w:rPr>
                <w:kern w:val="2"/>
                <w:szCs w:val="24"/>
              </w:rPr>
            </w:pPr>
            <w:r w:rsidRPr="00CA3BF2">
              <w:rPr>
                <w:kern w:val="2"/>
                <w:szCs w:val="24"/>
              </w:rPr>
              <w:t>Savanoriško darbuotojų sveikatos draudimo paslaug</w:t>
            </w:r>
            <w:r>
              <w:rPr>
                <w:kern w:val="2"/>
                <w:szCs w:val="24"/>
              </w:rPr>
              <w:t>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6FF15CA0" w:rsidR="00027B83" w:rsidRDefault="00CA3BF2" w:rsidP="00CA3BF2">
            <w:pPr>
              <w:rPr>
                <w:kern w:val="2"/>
                <w:szCs w:val="24"/>
              </w:rPr>
            </w:pPr>
            <w:r w:rsidRPr="00CA3BF2">
              <w:rPr>
                <w:kern w:val="2"/>
                <w:szCs w:val="24"/>
              </w:rPr>
              <w:t>Lietuvos Respublikos aplinkos ministerijos Aplinkos projektų valdymo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4C30893C" w:rsidR="00027B83" w:rsidRDefault="00CA3BF2" w:rsidP="00CA3BF2">
            <w:pPr>
              <w:rPr>
                <w:kern w:val="2"/>
                <w:szCs w:val="24"/>
              </w:rPr>
            </w:pPr>
            <w:r w:rsidRPr="00CA3BF2">
              <w:rPr>
                <w:kern w:val="2"/>
                <w:szCs w:val="24"/>
              </w:rPr>
              <w:t>288779560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1400C851" w:rsidR="00027B83" w:rsidRDefault="00CA3BF2" w:rsidP="00CA3BF2">
            <w:pPr>
              <w:rPr>
                <w:kern w:val="2"/>
                <w:szCs w:val="24"/>
              </w:rPr>
            </w:pPr>
            <w:r w:rsidRPr="00CA3BF2">
              <w:rPr>
                <w:kern w:val="2"/>
                <w:szCs w:val="24"/>
              </w:rPr>
              <w:t>Labdarių g. 3-102, LT-01120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22444F23" w:rsidR="00027B83" w:rsidRDefault="00CA3BF2" w:rsidP="00CA3BF2">
            <w:pPr>
              <w:rPr>
                <w:kern w:val="2"/>
                <w:szCs w:val="24"/>
              </w:rPr>
            </w:pPr>
            <w:r w:rsidRPr="00CA3BF2">
              <w:rPr>
                <w:kern w:val="2"/>
                <w:szCs w:val="24"/>
              </w:rPr>
              <w:t>Ne PVM mokėtojas</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5C01F7D4" w:rsidR="00027B83" w:rsidRDefault="00CA3BF2" w:rsidP="00CA3BF2">
            <w:pPr>
              <w:rPr>
                <w:kern w:val="2"/>
                <w:szCs w:val="24"/>
              </w:rPr>
            </w:pPr>
            <w:r w:rsidRPr="00CA3BF2">
              <w:rPr>
                <w:kern w:val="2"/>
                <w:szCs w:val="24"/>
              </w:rPr>
              <w:t>LT91 7044 0600 0159 4789</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4ACC0255" w:rsidR="00027B83" w:rsidRDefault="00CA3BF2" w:rsidP="00CA3BF2">
            <w:pPr>
              <w:rPr>
                <w:kern w:val="2"/>
                <w:szCs w:val="24"/>
              </w:rPr>
            </w:pPr>
            <w:r w:rsidRPr="00CA3BF2">
              <w:rPr>
                <w:kern w:val="2"/>
                <w:szCs w:val="24"/>
              </w:rPr>
              <w:t>AB SEB bankas, 70440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4C746B" w:rsidR="00027B83" w:rsidRDefault="00CA3BF2" w:rsidP="00CA3BF2">
            <w:pPr>
              <w:rPr>
                <w:kern w:val="2"/>
                <w:szCs w:val="24"/>
              </w:rPr>
            </w:pPr>
            <w:r w:rsidRPr="00CA3BF2">
              <w:rPr>
                <w:kern w:val="2"/>
                <w:szCs w:val="24"/>
              </w:rPr>
              <w:t>+370 646 02285</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413A9ACA" w:rsidR="00027B83" w:rsidRDefault="00CA3BF2" w:rsidP="00CA3BF2">
            <w:pPr>
              <w:rPr>
                <w:kern w:val="2"/>
                <w:szCs w:val="24"/>
              </w:rPr>
            </w:pPr>
            <w:r w:rsidRPr="00CA3BF2">
              <w:rPr>
                <w:kern w:val="2"/>
                <w:szCs w:val="24"/>
              </w:rPr>
              <w:t>apva@apva.lt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rsidP="00CA3BF2">
            <w:pP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rsidP="00CA3BF2">
            <w:pP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BA5EB0">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6C08A4B4" w:rsidR="00027B83" w:rsidRDefault="000B0897" w:rsidP="00E53064">
            <w:pPr>
              <w:jc w:val="both"/>
              <w:rPr>
                <w:color w:val="000000"/>
                <w:kern w:val="2"/>
                <w:szCs w:val="24"/>
              </w:rPr>
            </w:pPr>
            <w:r>
              <w:rPr>
                <w:kern w:val="2"/>
                <w:szCs w:val="24"/>
              </w:rPr>
              <w:t xml:space="preserve">Tiekėjas įsipareigoja Sutartyje numatytomis sąlygomis suteikti Pirkėjui </w:t>
            </w:r>
            <w:r w:rsidR="005267FC" w:rsidRPr="005267FC">
              <w:rPr>
                <w:kern w:val="2"/>
                <w:szCs w:val="24"/>
              </w:rPr>
              <w:t>savanoriško darbuotojų sveikatos draudimo paslaugas</w:t>
            </w:r>
            <w:r>
              <w:rPr>
                <w:color w:val="000000"/>
                <w:kern w:val="2"/>
                <w:szCs w:val="24"/>
              </w:rPr>
              <w:t xml:space="preserve"> (toliau – Paslaugos).</w:t>
            </w:r>
          </w:p>
          <w:p w14:paraId="27730B38" w14:textId="4236739B" w:rsidR="00027B83" w:rsidRDefault="000B0897" w:rsidP="00E5306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5267FC">
              <w:rPr>
                <w:color w:val="000000"/>
                <w:kern w:val="2"/>
                <w:szCs w:val="24"/>
              </w:rPr>
              <w:t>1</w:t>
            </w:r>
            <w:r>
              <w:rPr>
                <w:color w:val="000000"/>
                <w:kern w:val="2"/>
                <w:szCs w:val="24"/>
              </w:rPr>
              <w:t xml:space="preserve"> „Techninė specifikacija“ (toliau – Techninė specifikacija)</w:t>
            </w:r>
            <w:r w:rsidR="002E3C21">
              <w:rPr>
                <w:color w:val="000000"/>
                <w:kern w:val="2"/>
                <w:szCs w:val="24"/>
              </w:rPr>
              <w:t>,</w:t>
            </w:r>
            <w:r>
              <w:rPr>
                <w:color w:val="000000"/>
                <w:kern w:val="2"/>
                <w:szCs w:val="24"/>
              </w:rPr>
              <w:t xml:space="preserve"> Sutarties priede Nr. </w:t>
            </w:r>
            <w:r w:rsidR="005267FC">
              <w:rPr>
                <w:color w:val="000000"/>
                <w:kern w:val="2"/>
                <w:szCs w:val="24"/>
              </w:rPr>
              <w:t>2</w:t>
            </w:r>
            <w:r>
              <w:rPr>
                <w:color w:val="000000"/>
                <w:kern w:val="2"/>
                <w:szCs w:val="24"/>
              </w:rPr>
              <w:t xml:space="preserve"> „Pasiūlymas“</w:t>
            </w:r>
            <w:r w:rsidR="002E3C21">
              <w:rPr>
                <w:color w:val="000000"/>
                <w:kern w:val="2"/>
                <w:szCs w:val="24"/>
              </w:rPr>
              <w:t xml:space="preserve"> ir Sutarties priede Nr. 3 „Bendrosios paslaugų teikimo sąlygos“</w:t>
            </w:r>
            <w:r>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B1B6017" w:rsidR="00027B83" w:rsidRDefault="00340FA8">
            <w:pPr>
              <w:rPr>
                <w:kern w:val="2"/>
                <w:szCs w:val="24"/>
              </w:rPr>
            </w:pPr>
            <w:r w:rsidRPr="00340FA8">
              <w:rPr>
                <w:kern w:val="2"/>
                <w:szCs w:val="24"/>
              </w:rPr>
              <w:t>Savanoriško darbuotojų sveikatos draudimo paslaugos</w:t>
            </w:r>
            <w:r>
              <w:rPr>
                <w:kern w:val="2"/>
                <w:szCs w:val="24"/>
              </w:rPr>
              <w:t>, pirkimo 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E1B5BDF"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33AB458" w:rsidR="00027B83" w:rsidRDefault="000B0897" w:rsidP="00850B0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0144DDB9" w:rsidR="00027B83" w:rsidRPr="00850B0A" w:rsidRDefault="000B0897" w:rsidP="00E53064">
            <w:pPr>
              <w:jc w:val="both"/>
              <w:rPr>
                <w:szCs w:val="24"/>
              </w:rPr>
            </w:pPr>
            <w:r>
              <w:rPr>
                <w:szCs w:val="24"/>
              </w:rPr>
              <w:t xml:space="preserve">Tiekėjas Paslaugas įsipareigoja teikti </w:t>
            </w:r>
            <w:r w:rsidR="00850B0A" w:rsidRPr="00850B0A">
              <w:rPr>
                <w:szCs w:val="24"/>
              </w:rPr>
              <w:t>12 (dvylika) mėnesių nuo Paslaugų teikimo pradžios. Paslaugų teikimo pradžia – draudimo poliso įsigaliojimo diena.</w:t>
            </w:r>
          </w:p>
          <w:p w14:paraId="531CD192" w14:textId="77777777" w:rsidR="00027B83" w:rsidRDefault="00027B83">
            <w:pPr>
              <w:rPr>
                <w:szCs w:val="24"/>
              </w:rPr>
            </w:pPr>
          </w:p>
          <w:p w14:paraId="36B51A80" w14:textId="4D88C62A"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1265F74B"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46F23451" w:rsidR="00027B83" w:rsidRDefault="00027B83">
            <w:pPr>
              <w:rPr>
                <w:szCs w:val="24"/>
              </w:rPr>
            </w:pPr>
          </w:p>
        </w:tc>
      </w:tr>
      <w:tr w:rsidR="00027B83" w14:paraId="63190814" w14:textId="77777777" w:rsidTr="0007123A">
        <w:trPr>
          <w:trHeight w:val="90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9E9BAE8" w14:textId="48C955CD" w:rsidR="00027B83" w:rsidRDefault="000B0897">
            <w:pPr>
              <w:rPr>
                <w:kern w:val="2"/>
                <w:szCs w:val="24"/>
              </w:rPr>
            </w:pPr>
            <w:r>
              <w:rPr>
                <w:kern w:val="2"/>
                <w:szCs w:val="24"/>
              </w:rPr>
              <w:t>Netaikoma</w:t>
            </w:r>
          </w:p>
          <w:p w14:paraId="26E2BA7D" w14:textId="0E207EB8"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04121EA" w:rsidR="00027B83" w:rsidRDefault="000B0897" w:rsidP="009812CB">
            <w:pPr>
              <w:jc w:val="both"/>
              <w:rPr>
                <w:szCs w:val="24"/>
              </w:rPr>
            </w:pPr>
            <w:r w:rsidRPr="003C697A">
              <w:rPr>
                <w:kern w:val="2"/>
                <w:szCs w:val="24"/>
              </w:rPr>
              <w:t xml:space="preserve">Turi būti pateikiami šie dokumentai: </w:t>
            </w:r>
            <w:r w:rsidR="003C697A" w:rsidRPr="003C697A">
              <w:rPr>
                <w:kern w:val="2"/>
                <w:szCs w:val="24"/>
              </w:rPr>
              <w:t>sveikatos draudimo sutartis (polisas)</w:t>
            </w:r>
            <w:r w:rsidRPr="003C697A">
              <w:rPr>
                <w:kern w:val="2"/>
                <w:szCs w:val="24"/>
              </w:rPr>
              <w:t xml:space="preserve"> ir Sąskaita.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163291C7"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4AF15A84" w14:textId="77777777" w:rsidR="00027B83" w:rsidRDefault="00027B83">
            <w:pPr>
              <w:rPr>
                <w:b/>
                <w:kern w:val="2"/>
                <w:szCs w:val="24"/>
              </w:rPr>
            </w:pPr>
          </w:p>
          <w:p w14:paraId="282A4D6D" w14:textId="77777777" w:rsidR="00027B83" w:rsidRDefault="00027B83">
            <w:pPr>
              <w:rPr>
                <w:b/>
                <w:kern w:val="2"/>
                <w:szCs w:val="24"/>
              </w:rPr>
            </w:pPr>
          </w:p>
          <w:p w14:paraId="79E90F68" w14:textId="77777777" w:rsidR="00027B83" w:rsidRDefault="00027B83">
            <w:pPr>
              <w:rPr>
                <w:b/>
                <w:kern w:val="2"/>
                <w:szCs w:val="24"/>
              </w:rPr>
            </w:pPr>
          </w:p>
          <w:p w14:paraId="7D010D8D" w14:textId="77777777" w:rsidR="00027B83" w:rsidRDefault="00027B83">
            <w:pPr>
              <w:rPr>
                <w:b/>
                <w:kern w:val="2"/>
                <w:szCs w:val="24"/>
              </w:rPr>
            </w:pPr>
          </w:p>
          <w:p w14:paraId="0EEDBBBE" w14:textId="77777777" w:rsidR="00027B83" w:rsidRDefault="00027B83">
            <w:pPr>
              <w:rPr>
                <w:b/>
                <w:kern w:val="2"/>
                <w:szCs w:val="24"/>
              </w:rPr>
            </w:pPr>
          </w:p>
          <w:p w14:paraId="0B749662" w14:textId="77777777" w:rsidR="00027B83" w:rsidRDefault="00027B83">
            <w:pPr>
              <w:rPr>
                <w:b/>
                <w:kern w:val="2"/>
                <w:szCs w:val="24"/>
              </w:rPr>
            </w:pPr>
          </w:p>
          <w:p w14:paraId="5D7C9F13" w14:textId="77777777" w:rsidR="00027B83" w:rsidRDefault="00027B83" w:rsidP="00D46BEC">
            <w:pPr>
              <w:jc w:val="both"/>
              <w:rPr>
                <w:b/>
                <w:kern w:val="2"/>
                <w:szCs w:val="24"/>
              </w:rPr>
            </w:pPr>
          </w:p>
        </w:tc>
        <w:tc>
          <w:tcPr>
            <w:tcW w:w="6441" w:type="dxa"/>
            <w:gridSpan w:val="2"/>
          </w:tcPr>
          <w:p w14:paraId="10EF9391" w14:textId="2BCC2213" w:rsidR="00027B83" w:rsidRDefault="000B0897" w:rsidP="009812CB">
            <w:pPr>
              <w:jc w:val="both"/>
              <w:rPr>
                <w:szCs w:val="24"/>
              </w:rPr>
            </w:pPr>
            <w:r w:rsidRPr="009937B2">
              <w:rPr>
                <w:kern w:val="2"/>
                <w:szCs w:val="24"/>
              </w:rPr>
              <w:lastRenderedPageBreak/>
              <w:t xml:space="preserve">Pradinės Sutarties vertė yra </w:t>
            </w:r>
            <w:r w:rsidR="009937B2" w:rsidRPr="009937B2">
              <w:rPr>
                <w:kern w:val="2"/>
                <w:szCs w:val="24"/>
              </w:rPr>
              <w:t>175 000,00</w:t>
            </w:r>
            <w:r w:rsidRPr="009937B2">
              <w:rPr>
                <w:kern w:val="2"/>
                <w:szCs w:val="24"/>
              </w:rPr>
              <w:t xml:space="preserve"> Eur (</w:t>
            </w:r>
            <w:r w:rsidR="009937B2" w:rsidRPr="009937B2">
              <w:rPr>
                <w:kern w:val="2"/>
                <w:szCs w:val="24"/>
              </w:rPr>
              <w:t>šimtas septyniasdešimt penki tūkstančiai eurų</w:t>
            </w:r>
            <w:r w:rsidRPr="009937B2">
              <w:rPr>
                <w:kern w:val="2"/>
                <w:szCs w:val="24"/>
              </w:rPr>
              <w:t>) be PVM.</w:t>
            </w:r>
          </w:p>
          <w:p w14:paraId="045DCBFC" w14:textId="77777777" w:rsidR="006B0DA9" w:rsidRDefault="006B0DA9" w:rsidP="009812CB">
            <w:pPr>
              <w:jc w:val="both"/>
              <w:rPr>
                <w:kern w:val="2"/>
                <w:szCs w:val="24"/>
              </w:rPr>
            </w:pPr>
            <w:r w:rsidRPr="006B0DA9">
              <w:rPr>
                <w:kern w:val="2"/>
                <w:szCs w:val="24"/>
              </w:rPr>
              <w:t>Vadovaujantis Lietuvos Respublikos pridėtinės vertės mokesčio įstatymo 27 straipsniu, draudimo paslaugos PVM neapmokestinamos.</w:t>
            </w:r>
            <w:r>
              <w:rPr>
                <w:kern w:val="2"/>
                <w:szCs w:val="24"/>
              </w:rPr>
              <w:t xml:space="preserve"> </w:t>
            </w:r>
          </w:p>
          <w:p w14:paraId="6BFFE589" w14:textId="45D8CDB6" w:rsidR="00027B83" w:rsidRPr="006B0DA9" w:rsidRDefault="000B0897" w:rsidP="009812CB">
            <w:pPr>
              <w:jc w:val="both"/>
              <w:rPr>
                <w:szCs w:val="24"/>
              </w:rPr>
            </w:pPr>
            <w:r>
              <w:rPr>
                <w:kern w:val="2"/>
                <w:szCs w:val="24"/>
              </w:rPr>
              <w:t xml:space="preserve">Sutarties kaina yra </w:t>
            </w:r>
            <w:r w:rsidR="006B0DA9" w:rsidRPr="006B0DA9">
              <w:rPr>
                <w:kern w:val="2"/>
                <w:szCs w:val="24"/>
              </w:rPr>
              <w:t>175 000,00 Eur (šimtas septyniasdešimt penki tūkstančiai eurų) be PVM.</w:t>
            </w:r>
          </w:p>
          <w:p w14:paraId="0070DF68" w14:textId="77777777" w:rsidR="00027B83" w:rsidRDefault="00027B83" w:rsidP="009812CB">
            <w:pPr>
              <w:jc w:val="both"/>
              <w:rPr>
                <w:kern w:val="2"/>
                <w:szCs w:val="24"/>
              </w:rPr>
            </w:pPr>
          </w:p>
          <w:p w14:paraId="33B2E3CD" w14:textId="6DAA65DD" w:rsidR="00027B83" w:rsidRDefault="000B0897" w:rsidP="009812CB">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w:t>
            </w:r>
            <w:r w:rsidR="00335436">
              <w:rPr>
                <w:color w:val="000000"/>
                <w:kern w:val="2"/>
                <w:szCs w:val="24"/>
              </w:rPr>
              <w:t xml:space="preserve"> f</w:t>
            </w:r>
            <w:r w:rsidR="00335436" w:rsidRPr="00335436">
              <w:rPr>
                <w:color w:val="000000"/>
                <w:kern w:val="2"/>
                <w:szCs w:val="24"/>
              </w:rPr>
              <w:t xml:space="preserve">iksuotais </w:t>
            </w:r>
            <w:r w:rsidR="00335436" w:rsidRPr="00116F14">
              <w:rPr>
                <w:color w:val="000000"/>
                <w:kern w:val="2"/>
                <w:szCs w:val="24"/>
              </w:rPr>
              <w:t>įkainiais: I draudimo variantas – 3</w:t>
            </w:r>
            <w:r w:rsidR="00116F14" w:rsidRPr="00116F14">
              <w:rPr>
                <w:color w:val="000000"/>
                <w:kern w:val="2"/>
                <w:szCs w:val="24"/>
              </w:rPr>
              <w:t>50</w:t>
            </w:r>
            <w:r w:rsidR="00335436" w:rsidRPr="00116F14">
              <w:rPr>
                <w:color w:val="000000"/>
                <w:kern w:val="2"/>
                <w:szCs w:val="24"/>
              </w:rPr>
              <w:t xml:space="preserve"> (trys šimtai </w:t>
            </w:r>
            <w:r w:rsidR="00116F14" w:rsidRPr="00116F14">
              <w:rPr>
                <w:color w:val="000000"/>
                <w:kern w:val="2"/>
                <w:szCs w:val="24"/>
              </w:rPr>
              <w:t>penkiasdešimt</w:t>
            </w:r>
            <w:r w:rsidR="00335436" w:rsidRPr="00116F14">
              <w:rPr>
                <w:color w:val="000000"/>
                <w:kern w:val="2"/>
                <w:szCs w:val="24"/>
              </w:rPr>
              <w:t xml:space="preserve">) Eur, </w:t>
            </w:r>
            <w:r w:rsidR="00335436" w:rsidRPr="00116F14">
              <w:rPr>
                <w:color w:val="000000"/>
                <w:kern w:val="2"/>
                <w:szCs w:val="24"/>
              </w:rPr>
              <w:lastRenderedPageBreak/>
              <w:t>įskaitant 3</w:t>
            </w:r>
            <w:r w:rsidR="00116F14" w:rsidRPr="00116F14">
              <w:rPr>
                <w:color w:val="000000"/>
                <w:kern w:val="2"/>
                <w:szCs w:val="24"/>
              </w:rPr>
              <w:t>2</w:t>
            </w:r>
            <w:r w:rsidR="00335436" w:rsidRPr="00116F14">
              <w:rPr>
                <w:color w:val="000000"/>
                <w:kern w:val="2"/>
                <w:szCs w:val="24"/>
              </w:rPr>
              <w:t xml:space="preserve"> (trisdešimt </w:t>
            </w:r>
            <w:r w:rsidR="00116F14" w:rsidRPr="00116F14">
              <w:rPr>
                <w:color w:val="000000"/>
                <w:kern w:val="2"/>
                <w:szCs w:val="24"/>
              </w:rPr>
              <w:t>du</w:t>
            </w:r>
            <w:r w:rsidR="00335436" w:rsidRPr="00116F14">
              <w:rPr>
                <w:color w:val="000000"/>
                <w:kern w:val="2"/>
                <w:szCs w:val="24"/>
              </w:rPr>
              <w:t xml:space="preserve">) Eur saugumo įnašo mokestį, įmoka vienam </w:t>
            </w:r>
            <w:r w:rsidR="00202641">
              <w:rPr>
                <w:color w:val="000000"/>
                <w:kern w:val="2"/>
                <w:szCs w:val="24"/>
              </w:rPr>
              <w:t>apdraustajam</w:t>
            </w:r>
            <w:r w:rsidR="00335436" w:rsidRPr="00116F14">
              <w:rPr>
                <w:color w:val="000000"/>
                <w:kern w:val="2"/>
                <w:szCs w:val="24"/>
              </w:rPr>
              <w:t>, II draudimo variantas – 6</w:t>
            </w:r>
            <w:r w:rsidR="00116F14" w:rsidRPr="00116F14">
              <w:rPr>
                <w:color w:val="000000"/>
                <w:kern w:val="2"/>
                <w:szCs w:val="24"/>
              </w:rPr>
              <w:t>0</w:t>
            </w:r>
            <w:r w:rsidR="00335436" w:rsidRPr="00116F14">
              <w:rPr>
                <w:color w:val="000000"/>
                <w:kern w:val="2"/>
                <w:szCs w:val="24"/>
              </w:rPr>
              <w:t xml:space="preserve">0 (šeši šimtai) Eur, įskaitant </w:t>
            </w:r>
            <w:r w:rsidR="00116F14" w:rsidRPr="00116F14">
              <w:rPr>
                <w:color w:val="000000"/>
                <w:kern w:val="2"/>
                <w:szCs w:val="24"/>
              </w:rPr>
              <w:t>55</w:t>
            </w:r>
            <w:r w:rsidR="00335436" w:rsidRPr="00116F14">
              <w:rPr>
                <w:color w:val="000000"/>
                <w:kern w:val="2"/>
                <w:szCs w:val="24"/>
              </w:rPr>
              <w:t xml:space="preserve"> (</w:t>
            </w:r>
            <w:r w:rsidR="00116F14" w:rsidRPr="00116F14">
              <w:rPr>
                <w:color w:val="000000"/>
                <w:kern w:val="2"/>
                <w:szCs w:val="24"/>
              </w:rPr>
              <w:t>penkiasdešimt penki</w:t>
            </w:r>
            <w:r w:rsidR="00335436" w:rsidRPr="00116F14">
              <w:rPr>
                <w:color w:val="000000"/>
                <w:kern w:val="2"/>
                <w:szCs w:val="24"/>
              </w:rPr>
              <w:t xml:space="preserve">) Eur saugumo įnašo mokestį, įmoka vienam </w:t>
            </w:r>
            <w:r w:rsidR="00202641">
              <w:rPr>
                <w:color w:val="000000"/>
                <w:kern w:val="2"/>
                <w:szCs w:val="24"/>
              </w:rPr>
              <w:t>apdraustajam</w:t>
            </w:r>
            <w:r w:rsidR="00335436" w:rsidRPr="00116F14">
              <w:rPr>
                <w:color w:val="000000"/>
                <w:kern w:val="2"/>
                <w:szCs w:val="24"/>
              </w:rPr>
              <w:t>, 12 mėnesių laikotarpiui</w:t>
            </w:r>
            <w:r w:rsidR="00202641">
              <w:rPr>
                <w:color w:val="000000"/>
                <w:kern w:val="2"/>
                <w:szCs w:val="24"/>
              </w:rPr>
              <w:t>.</w:t>
            </w:r>
            <w:r w:rsidR="00335436" w:rsidRPr="00116F14">
              <w:rPr>
                <w:color w:val="000000"/>
                <w:kern w:val="2"/>
                <w:szCs w:val="24"/>
              </w:rPr>
              <w:t xml:space="preserve"> </w:t>
            </w:r>
            <w:r w:rsidRPr="00116F14">
              <w:rPr>
                <w:color w:val="000000"/>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nurodytais įkainiais, neviršijant Sutarties kainos. Sutartyje arba jos priede Nr. </w:t>
            </w:r>
            <w:r w:rsidR="00023E9A">
              <w:rPr>
                <w:kern w:val="2"/>
                <w:szCs w:val="24"/>
              </w:rPr>
              <w:t>1</w:t>
            </w:r>
            <w:r>
              <w:rPr>
                <w:kern w:val="2"/>
                <w:szCs w:val="24"/>
              </w:rPr>
              <w:t xml:space="preserve"> </w:t>
            </w:r>
            <w:r>
              <w:rPr>
                <w:color w:val="000000"/>
                <w:kern w:val="2"/>
                <w:szCs w:val="24"/>
              </w:rPr>
              <w:t xml:space="preserve">nurodytas </w:t>
            </w:r>
            <w:r>
              <w:rPr>
                <w:color w:val="000000"/>
                <w:szCs w:val="24"/>
              </w:rPr>
              <w:t>Paslaugų</w:t>
            </w:r>
            <w:r>
              <w:rPr>
                <w:color w:val="000000"/>
                <w:kern w:val="2"/>
                <w:szCs w:val="24"/>
              </w:rPr>
              <w:t xml:space="preserve"> kiekis gali būti keičiamas (didėti ar mažėti).</w:t>
            </w:r>
          </w:p>
          <w:p w14:paraId="5751E94A" w14:textId="6674EA99" w:rsidR="00023E9A" w:rsidRPr="00023E9A" w:rsidRDefault="000B0897" w:rsidP="009812CB">
            <w:pPr>
              <w:jc w:val="both"/>
              <w:rPr>
                <w:kern w:val="2"/>
                <w:szCs w:val="24"/>
              </w:rPr>
            </w:pPr>
            <w:r w:rsidRPr="00023E9A">
              <w:rPr>
                <w:kern w:val="2"/>
                <w:szCs w:val="24"/>
              </w:rPr>
              <w:t>Pirkėjas neįsipareigoja išpirkti preliminaraus Paslaugų kiekio ar bet kokios jo dalies</w:t>
            </w:r>
            <w:r w:rsidR="00023E9A" w:rsidRPr="00023E9A">
              <w:rPr>
                <w:kern w:val="2"/>
                <w:szCs w:val="24"/>
              </w:rPr>
              <w:t>.</w:t>
            </w:r>
          </w:p>
        </w:tc>
      </w:tr>
      <w:tr w:rsidR="00B438E1" w:rsidRPr="00B438E1" w14:paraId="267D47BF" w14:textId="77777777">
        <w:trPr>
          <w:trHeight w:val="300"/>
        </w:trPr>
        <w:tc>
          <w:tcPr>
            <w:tcW w:w="3094" w:type="dxa"/>
            <w:gridSpan w:val="2"/>
          </w:tcPr>
          <w:p w14:paraId="53EBA4B1" w14:textId="26253751" w:rsidR="00027B83" w:rsidRPr="00B438E1" w:rsidRDefault="000B0897">
            <w:pPr>
              <w:rPr>
                <w:b/>
                <w:kern w:val="2"/>
                <w:szCs w:val="24"/>
              </w:rPr>
            </w:pPr>
            <w:r w:rsidRPr="00B438E1">
              <w:rPr>
                <w:b/>
                <w:kern w:val="2"/>
                <w:szCs w:val="24"/>
              </w:rPr>
              <w:lastRenderedPageBreak/>
              <w:t xml:space="preserve">5.3. Sutarties kainos / įkainių perskaičiavimas taikant </w:t>
            </w:r>
            <w:r w:rsidRPr="00B438E1">
              <w:rPr>
                <w:b/>
                <w:kern w:val="2"/>
                <w:szCs w:val="24"/>
                <w:u w:val="single"/>
              </w:rPr>
              <w:t>peržiūros</w:t>
            </w:r>
            <w:r w:rsidRPr="00B438E1">
              <w:rPr>
                <w:b/>
                <w:kern w:val="2"/>
                <w:szCs w:val="24"/>
              </w:rPr>
              <w:t xml:space="preserve"> taisykles</w:t>
            </w:r>
          </w:p>
        </w:tc>
        <w:tc>
          <w:tcPr>
            <w:tcW w:w="6441" w:type="dxa"/>
            <w:gridSpan w:val="2"/>
          </w:tcPr>
          <w:p w14:paraId="35A9E16C" w14:textId="77777777" w:rsidR="00027B83" w:rsidRPr="00B438E1" w:rsidRDefault="000B0897">
            <w:pPr>
              <w:rPr>
                <w:szCs w:val="24"/>
              </w:rPr>
            </w:pPr>
            <w:r w:rsidRPr="00B438E1">
              <w:rPr>
                <w:kern w:val="2"/>
                <w:szCs w:val="24"/>
              </w:rPr>
              <w:t>Sutarties kaina / įkainiai bus perskaičiuojami:</w:t>
            </w:r>
          </w:p>
          <w:p w14:paraId="5139C732" w14:textId="77777777" w:rsidR="00027B83" w:rsidRPr="00B438E1" w:rsidRDefault="000B0897">
            <w:pPr>
              <w:rPr>
                <w:kern w:val="2"/>
                <w:szCs w:val="24"/>
              </w:rPr>
            </w:pPr>
            <w:r w:rsidRPr="00B438E1">
              <w:rPr>
                <w:kern w:val="2"/>
                <w:szCs w:val="24"/>
              </w:rPr>
              <w:t>5.3.1. dėl PVM tarifo pasikeitimo;</w:t>
            </w:r>
          </w:p>
          <w:p w14:paraId="662EA503" w14:textId="2CF410BE" w:rsidR="00027B83" w:rsidRPr="00B438E1" w:rsidRDefault="000B0897" w:rsidP="008E74D6">
            <w:pPr>
              <w:rPr>
                <w:kern w:val="2"/>
                <w:szCs w:val="24"/>
              </w:rPr>
            </w:pPr>
            <w:r w:rsidRPr="00B438E1">
              <w:rPr>
                <w:kern w:val="2"/>
                <w:szCs w:val="24"/>
              </w:rPr>
              <w:t>5.3.</w:t>
            </w:r>
            <w:r w:rsidR="00B438E1" w:rsidRPr="00B438E1">
              <w:rPr>
                <w:kern w:val="2"/>
                <w:szCs w:val="24"/>
              </w:rPr>
              <w:t>2</w:t>
            </w:r>
            <w:r w:rsidRPr="00B438E1">
              <w:rPr>
                <w:kern w:val="2"/>
                <w:szCs w:val="24"/>
              </w:rPr>
              <w:t>. dėl kainų lygio pokyčio</w:t>
            </w:r>
            <w:r w:rsidR="00B438E1" w:rsidRPr="00B438E1">
              <w:rPr>
                <w:kern w:val="2"/>
                <w:szCs w:val="24"/>
              </w:rPr>
              <w:t>.</w:t>
            </w:r>
          </w:p>
        </w:tc>
      </w:tr>
      <w:tr w:rsidR="00027B83" w14:paraId="493E8FAB" w14:textId="77777777">
        <w:trPr>
          <w:trHeight w:val="300"/>
        </w:trPr>
        <w:tc>
          <w:tcPr>
            <w:tcW w:w="3094" w:type="dxa"/>
            <w:gridSpan w:val="2"/>
          </w:tcPr>
          <w:p w14:paraId="2F363431" w14:textId="20507A2E" w:rsidR="00027B83" w:rsidRDefault="000B0897">
            <w:pPr>
              <w:rPr>
                <w:b/>
                <w:kern w:val="2"/>
                <w:szCs w:val="24"/>
              </w:rPr>
            </w:pPr>
            <w:r>
              <w:rPr>
                <w:b/>
                <w:kern w:val="2"/>
                <w:szCs w:val="24"/>
              </w:rPr>
              <w:t>5.3.1. Sutarties peržiūra dėl PVM tarifo pasikeitimo</w:t>
            </w:r>
          </w:p>
        </w:tc>
        <w:tc>
          <w:tcPr>
            <w:tcW w:w="6441" w:type="dxa"/>
            <w:gridSpan w:val="2"/>
          </w:tcPr>
          <w:p w14:paraId="4D7D126B" w14:textId="4A9A1688" w:rsidR="00027B83" w:rsidRDefault="000B0897" w:rsidP="009812C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BA700B">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20571E9F" w14:textId="7DE38241" w:rsidR="00027B83" w:rsidRDefault="000B0897" w:rsidP="009812CB">
            <w:pPr>
              <w:jc w:val="both"/>
              <w:rPr>
                <w:szCs w:val="24"/>
              </w:rPr>
            </w:pPr>
            <w:r>
              <w:rPr>
                <w:kern w:val="2"/>
                <w:szCs w:val="24"/>
              </w:rPr>
              <w:t>Perskaičiuot) Sutarties įkainiai įforminami Susitarimu ir turi būti taikom</w:t>
            </w:r>
            <w:r w:rsidR="00BA700B">
              <w:rPr>
                <w:kern w:val="2"/>
                <w:szCs w:val="24"/>
              </w:rPr>
              <w:t>i</w:t>
            </w:r>
            <w:r>
              <w:rPr>
                <w:kern w:val="2"/>
                <w:szCs w:val="24"/>
              </w:rPr>
              <w:t xml:space="preserve">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265DDDC8" w:rsidR="00027B83" w:rsidRDefault="00027B83">
            <w:pPr>
              <w:rPr>
                <w:szCs w:val="24"/>
              </w:rPr>
            </w:pPr>
          </w:p>
        </w:tc>
      </w:tr>
      <w:tr w:rsidR="006F0803" w14:paraId="022882B0" w14:textId="77777777">
        <w:trPr>
          <w:trHeight w:val="300"/>
        </w:trPr>
        <w:tc>
          <w:tcPr>
            <w:tcW w:w="3094" w:type="dxa"/>
            <w:gridSpan w:val="2"/>
          </w:tcPr>
          <w:p w14:paraId="6060A47B" w14:textId="7CD5D8F1" w:rsidR="006F0803" w:rsidRDefault="006F0803" w:rsidP="006F0803">
            <w:pPr>
              <w:rPr>
                <w:bCs/>
                <w:kern w:val="2"/>
                <w:szCs w:val="24"/>
              </w:rPr>
            </w:pPr>
            <w:r>
              <w:rPr>
                <w:b/>
                <w:kern w:val="2"/>
                <w:szCs w:val="24"/>
              </w:rPr>
              <w:t>5.3.3. Sutarties įkainių peržiūra dėl kainų lygio pokyčio</w:t>
            </w:r>
          </w:p>
          <w:p w14:paraId="7692EB0E" w14:textId="77777777" w:rsidR="006F0803" w:rsidRDefault="006F0803" w:rsidP="006F0803">
            <w:pPr>
              <w:rPr>
                <w:kern w:val="2"/>
                <w:szCs w:val="24"/>
              </w:rPr>
            </w:pPr>
          </w:p>
          <w:p w14:paraId="34D2BE09" w14:textId="736BF092" w:rsidR="006F0803" w:rsidRDefault="006F0803" w:rsidP="006F0803">
            <w:pPr>
              <w:rPr>
                <w:b/>
                <w:kern w:val="2"/>
                <w:szCs w:val="24"/>
              </w:rPr>
            </w:pPr>
          </w:p>
        </w:tc>
        <w:tc>
          <w:tcPr>
            <w:tcW w:w="6441" w:type="dxa"/>
            <w:gridSpan w:val="2"/>
          </w:tcPr>
          <w:p w14:paraId="641B3480" w14:textId="1DFAD4BE" w:rsidR="006F0803" w:rsidRDefault="006F0803" w:rsidP="00BA700B">
            <w:pPr>
              <w:jc w:val="both"/>
              <w:rPr>
                <w:szCs w:val="24"/>
              </w:rPr>
            </w:pPr>
            <w:r>
              <w:rPr>
                <w:color w:val="000000"/>
                <w:szCs w:val="24"/>
              </w:rPr>
              <w:t>5.3.3.1. Bet</w:t>
            </w:r>
            <w:r>
              <w:rPr>
                <w:szCs w:val="24"/>
              </w:rPr>
              <w:t xml:space="preserve"> kuri Sutarties Šalis Sutarties galiojimo metu turi teisę inicijuoti </w:t>
            </w:r>
            <w:r w:rsidRPr="00832F0F">
              <w:rPr>
                <w:szCs w:val="24"/>
              </w:rPr>
              <w:t xml:space="preserve">Sutarties įkainių </w:t>
            </w:r>
            <w:r>
              <w:rPr>
                <w:szCs w:val="24"/>
              </w:rPr>
              <w:t xml:space="preserve">peržiūrą (keitimą) ne anksčiau kaip </w:t>
            </w:r>
            <w:r w:rsidRPr="00832F0F">
              <w:rPr>
                <w:szCs w:val="24"/>
              </w:rPr>
              <w:t xml:space="preserve">po </w:t>
            </w:r>
            <w:r w:rsidR="00832F0F" w:rsidRPr="00BA700B">
              <w:rPr>
                <w:b/>
                <w:bCs/>
                <w:szCs w:val="24"/>
              </w:rPr>
              <w:t>6 (šešių)</w:t>
            </w:r>
            <w:r w:rsidR="00832F0F" w:rsidRPr="00832F0F">
              <w:rPr>
                <w:szCs w:val="24"/>
              </w:rPr>
              <w:t xml:space="preserve"> mėnesių</w:t>
            </w:r>
            <w:r w:rsidRPr="00832F0F">
              <w:rPr>
                <w:szCs w:val="24"/>
              </w:rPr>
              <w:t xml:space="preserve"> </w:t>
            </w:r>
            <w:r>
              <w:rPr>
                <w:szCs w:val="24"/>
              </w:rPr>
              <w:t xml:space="preserve">nuo </w:t>
            </w:r>
            <w:r w:rsidRPr="00BA700B">
              <w:rPr>
                <w:b/>
                <w:bCs/>
                <w:szCs w:val="24"/>
              </w:rPr>
              <w:t>Sutarties įsigaliojimo dienos</w:t>
            </w:r>
            <w:r w:rsidRPr="00602F32">
              <w:rPr>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7750B0">
              <w:rPr>
                <w:szCs w:val="24"/>
              </w:rPr>
              <w:t xml:space="preserve">viršija </w:t>
            </w:r>
            <w:r w:rsidR="007750B0" w:rsidRPr="007750B0">
              <w:rPr>
                <w:szCs w:val="24"/>
              </w:rPr>
              <w:t>7 (septynis)</w:t>
            </w:r>
            <w:r w:rsidRPr="007750B0">
              <w:rPr>
                <w:szCs w:val="24"/>
              </w:rPr>
              <w:t xml:space="preserve"> </w:t>
            </w:r>
            <w:r>
              <w:rPr>
                <w:szCs w:val="24"/>
              </w:rPr>
              <w:t xml:space="preserve">procentus. Sutarties </w:t>
            </w:r>
            <w:r w:rsidRPr="00BA700B">
              <w:rPr>
                <w:b/>
                <w:bCs/>
                <w:szCs w:val="24"/>
              </w:rPr>
              <w:t xml:space="preserve">įkainių </w:t>
            </w:r>
            <w:r>
              <w:rPr>
                <w:szCs w:val="24"/>
              </w:rPr>
              <w:t xml:space="preserve">peržiūra atliekama ne rečiau kaip kas </w:t>
            </w:r>
            <w:r w:rsidR="00C21F2A" w:rsidRPr="00BA700B">
              <w:rPr>
                <w:b/>
                <w:bCs/>
                <w:szCs w:val="24"/>
              </w:rPr>
              <w:t>6 (šeši)</w:t>
            </w:r>
            <w:r w:rsidRPr="00C21F2A">
              <w:rPr>
                <w:szCs w:val="24"/>
              </w:rPr>
              <w:t xml:space="preserve"> </w:t>
            </w:r>
            <w:r>
              <w:rPr>
                <w:szCs w:val="24"/>
              </w:rPr>
              <w:t>mėnesiai.</w:t>
            </w:r>
          </w:p>
          <w:p w14:paraId="02B9F6AF" w14:textId="6B999BCF" w:rsidR="006F0803" w:rsidRDefault="006F0803" w:rsidP="00BA700B">
            <w:pPr>
              <w:jc w:val="both"/>
              <w:rPr>
                <w:color w:val="000000"/>
                <w:kern w:val="2"/>
                <w:szCs w:val="24"/>
                <w:shd w:val="clear" w:color="auto" w:fill="FFFFFF"/>
              </w:rPr>
            </w:pPr>
            <w:r>
              <w:rPr>
                <w:kern w:val="2"/>
                <w:szCs w:val="24"/>
              </w:rPr>
              <w:t xml:space="preserve">5.3.3.2. Sutarties </w:t>
            </w:r>
            <w:r w:rsidRPr="00BA700B">
              <w:rPr>
                <w:b/>
                <w:bCs/>
                <w:kern w:val="2"/>
                <w:szCs w:val="24"/>
                <w:shd w:val="clear" w:color="auto" w:fill="FFFFFF"/>
              </w:rPr>
              <w:t>įkainiai</w:t>
            </w:r>
            <w:r w:rsidRPr="003451F8">
              <w:rPr>
                <w:kern w:val="2"/>
                <w:szCs w:val="24"/>
                <w:shd w:val="clear" w:color="auto" w:fill="FFFFFF"/>
              </w:rPr>
              <w:t xml:space="preserve"> p</w:t>
            </w:r>
            <w:r>
              <w:rPr>
                <w:color w:val="000000"/>
                <w:kern w:val="2"/>
                <w:szCs w:val="24"/>
                <w:shd w:val="clear" w:color="auto" w:fill="FFFFFF"/>
              </w:rPr>
              <w:t xml:space="preserve">eržiūrimi tik tai Sutarties daliai, kuri nėra išpirkta, t. y. Paslaugoms, kurios nėra priimtos ir apmokėtos. Vėlesnė Sutarties </w:t>
            </w:r>
            <w:r w:rsidRPr="00BA700B">
              <w:rPr>
                <w:b/>
                <w:bCs/>
                <w:kern w:val="2"/>
                <w:szCs w:val="24"/>
                <w:shd w:val="clear" w:color="auto" w:fill="FFFFFF"/>
              </w:rPr>
              <w:t>įkainių</w:t>
            </w:r>
            <w:r w:rsidRPr="00647586">
              <w:rPr>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339456E" w14:textId="30CA9EB6" w:rsidR="006F0803" w:rsidRDefault="006F0803" w:rsidP="00BA700B">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647586">
              <w:rPr>
                <w:kern w:val="2"/>
                <w:szCs w:val="24"/>
                <w:shd w:val="clear" w:color="auto" w:fill="FFFFFF"/>
              </w:rPr>
              <w:t>P</w:t>
            </w:r>
            <w:r w:rsidRPr="00647586">
              <w:rPr>
                <w:szCs w:val="24"/>
              </w:rPr>
              <w:t>aslaugų</w:t>
            </w:r>
            <w:r w:rsidRPr="00647586">
              <w:rPr>
                <w:kern w:val="2"/>
                <w:szCs w:val="24"/>
                <w:shd w:val="clear" w:color="auto" w:fill="FFFFFF"/>
              </w:rPr>
              <w:t xml:space="preserve"> </w:t>
            </w:r>
            <w:r w:rsidRPr="00BA700B">
              <w:rPr>
                <w:b/>
                <w:bCs/>
                <w:kern w:val="2"/>
                <w:szCs w:val="24"/>
                <w:shd w:val="clear" w:color="auto" w:fill="FFFFFF"/>
              </w:rPr>
              <w:t>įkainiai</w:t>
            </w:r>
            <w:r w:rsidRPr="00647586">
              <w:rPr>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37296D19" w14:textId="5F01903C" w:rsidR="006F0803" w:rsidRDefault="006F0803" w:rsidP="00BA700B">
            <w:pPr>
              <w:jc w:val="both"/>
              <w:rPr>
                <w:color w:val="000000"/>
                <w:kern w:val="2"/>
                <w:szCs w:val="24"/>
                <w:shd w:val="clear" w:color="auto" w:fill="FFFFFF"/>
              </w:rPr>
            </w:pPr>
            <w:r>
              <w:rPr>
                <w:color w:val="000000"/>
                <w:kern w:val="2"/>
                <w:szCs w:val="24"/>
              </w:rPr>
              <w:t xml:space="preserve">5.3.3.4. Atlikdamos </w:t>
            </w:r>
            <w:r w:rsidRPr="00846BF0">
              <w:rPr>
                <w:kern w:val="2"/>
                <w:szCs w:val="24"/>
              </w:rPr>
              <w:t xml:space="preserve">Sutarties </w:t>
            </w:r>
            <w:r w:rsidRPr="00BA700B">
              <w:rPr>
                <w:b/>
                <w:bCs/>
                <w:kern w:val="2"/>
                <w:szCs w:val="24"/>
              </w:rPr>
              <w:t xml:space="preserve">įkainių </w:t>
            </w:r>
            <w:r w:rsidRPr="00846BF0">
              <w:rPr>
                <w:kern w:val="2"/>
                <w:szCs w:val="24"/>
              </w:rPr>
              <w:t xml:space="preserve">peržiūrą </w:t>
            </w:r>
            <w:r>
              <w:rPr>
                <w:color w:val="000000"/>
                <w:kern w:val="2"/>
                <w:szCs w:val="24"/>
                <w:shd w:val="clear" w:color="auto" w:fill="FFFFFF"/>
              </w:rPr>
              <w:t xml:space="preserve">Šalys vadovaujasi </w:t>
            </w:r>
            <w:r w:rsidRPr="00846BF0">
              <w:rPr>
                <w:kern w:val="2"/>
                <w:szCs w:val="24"/>
                <w:shd w:val="clear" w:color="auto" w:fill="FFFFFF"/>
              </w:rPr>
              <w:t xml:space="preserve">Valstybės duomenų agentūros viešai Oficialiosios statistikos portale paskelbtais Rodiklių duomenų bazės duomenimis. Iš </w:t>
            </w:r>
            <w:r>
              <w:rPr>
                <w:color w:val="000000"/>
                <w:kern w:val="2"/>
                <w:szCs w:val="24"/>
                <w:shd w:val="clear" w:color="auto" w:fill="FFFFFF"/>
              </w:rPr>
              <w:t xml:space="preserve">kitos Šalies </w:t>
            </w:r>
            <w:r w:rsidRPr="005542CB">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4B4B2449" w14:textId="399CE6A4" w:rsidR="006F0803" w:rsidRDefault="006F0803" w:rsidP="00BA700B">
            <w:pPr>
              <w:jc w:val="both"/>
              <w:rPr>
                <w:color w:val="000000"/>
                <w:kern w:val="2"/>
                <w:szCs w:val="24"/>
                <w:shd w:val="clear" w:color="auto" w:fill="FFFFFF"/>
              </w:rPr>
            </w:pPr>
            <w:r>
              <w:rPr>
                <w:color w:val="000000"/>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w:t>
            </w:r>
            <w:r w:rsidR="00EF35A8">
              <w:rPr>
                <w:color w:val="000000"/>
                <w:kern w:val="2"/>
                <w:szCs w:val="24"/>
                <w:shd w:val="clear" w:color="auto" w:fill="FFFFFF"/>
              </w:rPr>
              <w:t>us</w:t>
            </w:r>
            <w:r>
              <w:rPr>
                <w:color w:val="000000"/>
                <w:kern w:val="2"/>
                <w:szCs w:val="24"/>
                <w:shd w:val="clear" w:color="auto" w:fill="FFFFFF"/>
              </w:rPr>
              <w:t xml:space="preserve"> </w:t>
            </w:r>
            <w:r w:rsidRPr="00EF35A8">
              <w:rPr>
                <w:kern w:val="2"/>
                <w:szCs w:val="24"/>
                <w:shd w:val="clear" w:color="auto" w:fill="FFFFFF"/>
              </w:rPr>
              <w:t xml:space="preserve">Sutarties įkainius, </w:t>
            </w:r>
            <w:r>
              <w:rPr>
                <w:color w:val="000000"/>
                <w:kern w:val="2"/>
                <w:szCs w:val="24"/>
                <w:shd w:val="clear" w:color="auto" w:fill="FFFFFF"/>
              </w:rPr>
              <w:t>perskaičiuotą Pradinės Sutarties vertę.</w:t>
            </w:r>
          </w:p>
          <w:p w14:paraId="1CBBD3F2" w14:textId="27B21DCC" w:rsidR="006F0803" w:rsidRDefault="006F0803" w:rsidP="00BA700B">
            <w:pPr>
              <w:jc w:val="both"/>
              <w:rPr>
                <w:color w:val="000000"/>
                <w:szCs w:val="24"/>
              </w:rPr>
            </w:pPr>
            <w:r>
              <w:rPr>
                <w:color w:val="000000"/>
                <w:kern w:val="2"/>
                <w:szCs w:val="24"/>
                <w:shd w:val="clear" w:color="auto" w:fill="FFFFFF"/>
              </w:rPr>
              <w:t>5.3.3.6. Nauj</w:t>
            </w:r>
            <w:r w:rsidR="009049CA">
              <w:rPr>
                <w:color w:val="000000"/>
                <w:kern w:val="2"/>
                <w:szCs w:val="24"/>
                <w:shd w:val="clear" w:color="auto" w:fill="FFFFFF"/>
              </w:rPr>
              <w:t>i</w:t>
            </w:r>
            <w:r>
              <w:rPr>
                <w:color w:val="000000"/>
                <w:kern w:val="2"/>
                <w:szCs w:val="24"/>
                <w:shd w:val="clear" w:color="auto" w:fill="FFFFFF"/>
              </w:rPr>
              <w:t xml:space="preserve"> Sutarties </w:t>
            </w:r>
            <w:r w:rsidRPr="009049CA">
              <w:rPr>
                <w:kern w:val="2"/>
                <w:szCs w:val="24"/>
                <w:shd w:val="clear" w:color="auto" w:fill="FFFFFF"/>
              </w:rPr>
              <w:t>įkainiai a</w:t>
            </w:r>
            <w:r>
              <w:rPr>
                <w:color w:val="000000"/>
                <w:kern w:val="2"/>
                <w:szCs w:val="24"/>
                <w:shd w:val="clear" w:color="auto" w:fill="FFFFFF"/>
              </w:rPr>
              <w:t>pskaičiuojami pagal žemiau pateiktą formulę:</w:t>
            </w:r>
          </w:p>
          <w:p w14:paraId="6CBEB311" w14:textId="77777777" w:rsidR="006F0803" w:rsidRDefault="006F0803" w:rsidP="00BA700B">
            <w:pPr>
              <w:jc w:val="both"/>
              <w:rPr>
                <w:color w:val="000000"/>
                <w:szCs w:val="24"/>
              </w:rPr>
            </w:pPr>
          </w:p>
          <w:p w14:paraId="6AE8904E" w14:textId="55B69A37" w:rsidR="006F0803" w:rsidRDefault="007945B8" w:rsidP="00C0027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kur a –</w:t>
            </w:r>
            <w:r w:rsidR="00075B5C">
              <w:rPr>
                <w:kern w:val="2"/>
                <w:szCs w:val="24"/>
              </w:rPr>
              <w:t xml:space="preserve"> </w:t>
            </w:r>
            <w:r w:rsidR="006F0803" w:rsidRPr="00075B5C">
              <w:rPr>
                <w:kern w:val="2"/>
                <w:szCs w:val="24"/>
              </w:rPr>
              <w:t>įkainis</w:t>
            </w:r>
            <w:r w:rsidR="006F0803">
              <w:rPr>
                <w:color w:val="FF0000"/>
                <w:kern w:val="2"/>
                <w:szCs w:val="24"/>
              </w:rPr>
              <w:t xml:space="preserve"> </w:t>
            </w:r>
            <w:r w:rsidR="006F0803">
              <w:rPr>
                <w:kern w:val="2"/>
                <w:szCs w:val="24"/>
              </w:rPr>
              <w:t>(Eur be PVM) (jei peržiūra jau buvo atlikta, tai po paskutinio perskaičiavimo)</w:t>
            </w:r>
          </w:p>
          <w:p w14:paraId="76F4E75C" w14:textId="136F6126" w:rsidR="006F0803" w:rsidRDefault="006F0803" w:rsidP="00C00278">
            <w:pPr>
              <w:jc w:val="both"/>
              <w:textAlignment w:val="baseline"/>
              <w:rPr>
                <w:szCs w:val="24"/>
              </w:rPr>
            </w:pPr>
            <w:r>
              <w:rPr>
                <w:kern w:val="2"/>
                <w:szCs w:val="24"/>
              </w:rPr>
              <w:t>a</w:t>
            </w:r>
            <w:r>
              <w:rPr>
                <w:kern w:val="2"/>
                <w:szCs w:val="24"/>
                <w:vertAlign w:val="subscript"/>
              </w:rPr>
              <w:t>1</w:t>
            </w:r>
            <w:r>
              <w:rPr>
                <w:kern w:val="2"/>
                <w:szCs w:val="24"/>
              </w:rPr>
              <w:t xml:space="preserve"> – perskaičiuota</w:t>
            </w:r>
            <w:r w:rsidR="00FE0609">
              <w:rPr>
                <w:kern w:val="2"/>
                <w:szCs w:val="24"/>
              </w:rPr>
              <w:t>s</w:t>
            </w:r>
            <w:r>
              <w:rPr>
                <w:kern w:val="2"/>
                <w:szCs w:val="24"/>
              </w:rPr>
              <w:t xml:space="preserve"> (pakeista</w:t>
            </w:r>
            <w:r w:rsidR="00FE0609">
              <w:rPr>
                <w:kern w:val="2"/>
                <w:szCs w:val="24"/>
              </w:rPr>
              <w:t>s</w:t>
            </w:r>
            <w:r w:rsidRPr="00FE0609">
              <w:rPr>
                <w:kern w:val="2"/>
                <w:szCs w:val="24"/>
              </w:rPr>
              <w:t xml:space="preserve">) įkainis </w:t>
            </w:r>
            <w:r>
              <w:rPr>
                <w:kern w:val="2"/>
                <w:szCs w:val="24"/>
              </w:rPr>
              <w:t>(Eur be PVM)</w:t>
            </w:r>
          </w:p>
          <w:p w14:paraId="2C5CAB56" w14:textId="2C1719C5" w:rsidR="006F0803" w:rsidRDefault="006F0803" w:rsidP="00C00278">
            <w:pPr>
              <w:jc w:val="both"/>
              <w:textAlignment w:val="baseline"/>
              <w:rPr>
                <w:szCs w:val="24"/>
              </w:rPr>
            </w:pPr>
            <w:r>
              <w:rPr>
                <w:kern w:val="2"/>
                <w:szCs w:val="24"/>
              </w:rPr>
              <w:t xml:space="preserve">k – </w:t>
            </w:r>
            <w:r w:rsidR="00EA0A1A">
              <w:rPr>
                <w:kern w:val="2"/>
                <w:szCs w:val="24"/>
              </w:rPr>
              <w:t>p</w:t>
            </w:r>
            <w:r w:rsidR="00EA0A1A" w:rsidRPr="00EA0A1A">
              <w:rPr>
                <w:kern w:val="2"/>
                <w:szCs w:val="24"/>
              </w:rPr>
              <w:t>agal Ūkio subjektams suteiktų paslaugų kainų indeksą „1253 Sveikatos draudimas“ apskaičiuotas Ūkio subjektams suteiktų paslaugų kainų pokytis (padidėjimas arba sumažėjimas) (%)</w:t>
            </w:r>
            <w:r>
              <w:rPr>
                <w:kern w:val="2"/>
                <w:szCs w:val="24"/>
              </w:rPr>
              <w:t>. „k“ reikšmė skaičiuojama pagal formulę:</w:t>
            </w:r>
          </w:p>
          <w:p w14:paraId="7A25BFE8" w14:textId="77777777" w:rsidR="006F0803" w:rsidRDefault="006F0803" w:rsidP="00C0027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7032BCBB" w:rsidR="006F0803" w:rsidRDefault="006F0803" w:rsidP="00C00278">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EA0A1A">
              <w:rPr>
                <w:kern w:val="2"/>
              </w:rPr>
              <w:t xml:space="preserve">įkainių </w:t>
            </w:r>
            <w:r>
              <w:rPr>
                <w:kern w:val="2"/>
              </w:rPr>
              <w:t xml:space="preserve">peržiūros išsiuntimo kitai Šaliai dieną paskelbtas naujausias </w:t>
            </w:r>
            <w:r w:rsidR="00E413ED" w:rsidRPr="00E413ED">
              <w:rPr>
                <w:kern w:val="2"/>
              </w:rPr>
              <w:t>Ūkio subjektams suteiktų paslaugų kainų indeksas „1253 Sveikatos draudimas“</w:t>
            </w:r>
            <w:r>
              <w:rPr>
                <w:kern w:val="2"/>
              </w:rPr>
              <w:t>.</w:t>
            </w:r>
          </w:p>
          <w:p w14:paraId="5649539F" w14:textId="5F2E7A5F" w:rsidR="006F0803" w:rsidRDefault="006F0803" w:rsidP="006659F7">
            <w:pPr>
              <w:jc w:val="both"/>
            </w:pPr>
            <w:proofErr w:type="spellStart"/>
            <w:r>
              <w:rPr>
                <w:kern w:val="2"/>
              </w:rPr>
              <w:t>Ind</w:t>
            </w:r>
            <w:r>
              <w:rPr>
                <w:kern w:val="2"/>
                <w:vertAlign w:val="subscript"/>
              </w:rPr>
              <w:t>pradžia</w:t>
            </w:r>
            <w:proofErr w:type="spellEnd"/>
            <w:r>
              <w:rPr>
                <w:kern w:val="2"/>
              </w:rPr>
              <w:t xml:space="preserve"> – laikotarpio pradžios datos (mėnesio) </w:t>
            </w:r>
            <w:r w:rsidR="00C01DC6" w:rsidRPr="00C01DC6">
              <w:rPr>
                <w:kern w:val="2"/>
              </w:rPr>
              <w:t>Ūkio subjektams suteiktų paslaugų kainų indeksas „1253 Sveikatos draudimas“</w:t>
            </w:r>
            <w:r>
              <w:rPr>
                <w:kern w:val="2"/>
              </w:rPr>
              <w:t>. Pirmojo perskaičiavimo atveju laikotarpio pradžia (mėnuo) yra</w:t>
            </w:r>
            <w:r>
              <w:t xml:space="preserve"> </w:t>
            </w:r>
            <w:r w:rsidRPr="002F161D">
              <w:t>Sutarties įsigaliojimo dienos mėnuo</w:t>
            </w:r>
            <w:r w:rsidRPr="002F161D">
              <w:rPr>
                <w:kern w:val="2"/>
                <w:szCs w:val="24"/>
                <w:shd w:val="clear" w:color="auto" w:fill="FFFFFF"/>
              </w:rPr>
              <w:t>.</w:t>
            </w:r>
            <w:r w:rsidRPr="002F161D">
              <w:rPr>
                <w:kern w:val="2"/>
              </w:rPr>
              <w:t xml:space="preserve"> Antrojo </w:t>
            </w:r>
            <w:r>
              <w:rPr>
                <w:kern w:val="2"/>
              </w:rPr>
              <w:t>ir vėlesnių perskaičiavimų atveju laikotarpio pradžia (mėnuo) yra paskutinio perskaičiavimo metu naudotos paskelbto atitinkamo indekso reikšmės mėnuo.</w:t>
            </w:r>
          </w:p>
          <w:p w14:paraId="5619E383" w14:textId="582EFCF6" w:rsidR="006F0803" w:rsidRDefault="006F0803" w:rsidP="006659F7">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3C1E23">
              <w:rPr>
                <w:kern w:val="2"/>
                <w:szCs w:val="24"/>
                <w:shd w:val="clear" w:color="auto" w:fill="FFFFFF"/>
              </w:rPr>
              <w:t xml:space="preserve">imamos </w:t>
            </w:r>
            <w:r w:rsidRPr="003C1E23">
              <w:rPr>
                <w:b/>
                <w:kern w:val="2"/>
                <w:szCs w:val="24"/>
                <w:shd w:val="clear" w:color="auto" w:fill="FFFFFF"/>
              </w:rPr>
              <w:t>keturių</w:t>
            </w:r>
            <w:r w:rsidRPr="003C1E23">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w:t>
            </w:r>
            <w:r w:rsidRPr="003C1E23">
              <w:rPr>
                <w:kern w:val="2"/>
                <w:szCs w:val="24"/>
                <w:shd w:val="clear" w:color="auto" w:fill="FFFFFF"/>
              </w:rPr>
              <w:t xml:space="preserve">skaičiavimams naudojamas suapvalinus iki </w:t>
            </w:r>
            <w:r w:rsidRPr="003C1E23">
              <w:rPr>
                <w:b/>
                <w:kern w:val="2"/>
                <w:szCs w:val="24"/>
                <w:shd w:val="clear" w:color="auto" w:fill="FFFFFF"/>
              </w:rPr>
              <w:t>vieno</w:t>
            </w:r>
            <w:r w:rsidRPr="003C1E23">
              <w:rPr>
                <w:kern w:val="2"/>
                <w:szCs w:val="24"/>
                <w:shd w:val="clear" w:color="auto" w:fill="FFFFFF"/>
              </w:rPr>
              <w:t xml:space="preserve"> skaitmens po kablelio, o apskaičiuotas įkainis „a</w:t>
            </w:r>
            <w:r w:rsidRPr="003C1E23">
              <w:rPr>
                <w:kern w:val="2"/>
                <w:szCs w:val="24"/>
                <w:shd w:val="clear" w:color="auto" w:fill="FFFFFF"/>
                <w:vertAlign w:val="subscript"/>
              </w:rPr>
              <w:t>1</w:t>
            </w:r>
            <w:r w:rsidRPr="003C1E23">
              <w:rPr>
                <w:kern w:val="2"/>
                <w:szCs w:val="24"/>
                <w:shd w:val="clear" w:color="auto" w:fill="FFFFFF"/>
              </w:rPr>
              <w:t xml:space="preserve">“ suapvalinamas iki </w:t>
            </w:r>
            <w:r w:rsidRPr="003C1E23">
              <w:rPr>
                <w:b/>
                <w:kern w:val="2"/>
                <w:szCs w:val="24"/>
                <w:shd w:val="clear" w:color="auto" w:fill="FFFFFF"/>
              </w:rPr>
              <w:t xml:space="preserve">dviejų </w:t>
            </w:r>
            <w:r w:rsidRPr="003C1E23">
              <w:rPr>
                <w:kern w:val="2"/>
                <w:szCs w:val="24"/>
                <w:shd w:val="clear" w:color="auto" w:fill="FFFFFF"/>
              </w:rPr>
              <w:t xml:space="preserve">skaitmenų </w:t>
            </w:r>
            <w:r>
              <w:rPr>
                <w:color w:val="000000"/>
                <w:kern w:val="2"/>
                <w:szCs w:val="24"/>
                <w:shd w:val="clear" w:color="auto" w:fill="FFFFFF"/>
              </w:rPr>
              <w:t>po kablelio.</w:t>
            </w:r>
          </w:p>
          <w:p w14:paraId="3A39EFE2" w14:textId="3F31DC21" w:rsidR="006F0803" w:rsidRDefault="006F0803" w:rsidP="006659F7">
            <w:pPr>
              <w:jc w:val="both"/>
              <w:rPr>
                <w:color w:val="000000"/>
                <w:kern w:val="2"/>
                <w:szCs w:val="24"/>
                <w:shd w:val="clear" w:color="auto" w:fill="FFFFFF"/>
              </w:rPr>
            </w:pPr>
            <w:r>
              <w:rPr>
                <w:color w:val="000000"/>
                <w:kern w:val="2"/>
                <w:szCs w:val="24"/>
                <w:shd w:val="clear" w:color="auto" w:fill="FFFFFF"/>
              </w:rPr>
              <w:t xml:space="preserve">5.3.3.8. Šalis, siekianti </w:t>
            </w:r>
            <w:r w:rsidRPr="003C1E23">
              <w:rPr>
                <w:kern w:val="2"/>
                <w:szCs w:val="24"/>
                <w:shd w:val="clear" w:color="auto" w:fill="FFFFFF"/>
              </w:rPr>
              <w:t xml:space="preserve">Sutarties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A86DE05" w:rsidR="006F0803" w:rsidRDefault="006F0803" w:rsidP="006659F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504EAE" w:rsidRPr="00504EAE">
              <w:rPr>
                <w:kern w:val="2"/>
                <w:szCs w:val="24"/>
                <w:shd w:val="clear" w:color="auto" w:fill="FFFFFF"/>
              </w:rPr>
              <w:t>10 (dešimt) darbo dienų</w:t>
            </w:r>
            <w:r w:rsidRPr="00504EAE">
              <w:rPr>
                <w:kern w:val="2"/>
                <w:szCs w:val="24"/>
                <w:shd w:val="clear" w:color="auto" w:fill="FFFFFF"/>
              </w:rPr>
              <w:t xml:space="preserve"> nuo Šalies </w:t>
            </w:r>
            <w:r>
              <w:rPr>
                <w:color w:val="000000"/>
                <w:kern w:val="2"/>
                <w:szCs w:val="24"/>
                <w:shd w:val="clear" w:color="auto" w:fill="FFFFFF"/>
              </w:rPr>
              <w:t xml:space="preserve">pateikto tinkamo prašymo perskaičiuoti </w:t>
            </w:r>
            <w:r w:rsidRPr="00AD451E">
              <w:rPr>
                <w:kern w:val="2"/>
                <w:szCs w:val="24"/>
                <w:shd w:val="clear" w:color="auto" w:fill="FFFFFF"/>
              </w:rPr>
              <w:t>S</w:t>
            </w:r>
            <w:r w:rsidRPr="00AD451E">
              <w:rPr>
                <w:kern w:val="2"/>
                <w:szCs w:val="24"/>
              </w:rPr>
              <w:t xml:space="preserve">utarties </w:t>
            </w:r>
            <w:r w:rsidRPr="00AD451E">
              <w:rPr>
                <w:kern w:val="2"/>
                <w:szCs w:val="24"/>
                <w:shd w:val="clear" w:color="auto" w:fill="FFFFFF"/>
              </w:rPr>
              <w:t xml:space="preserve">įkainius </w:t>
            </w:r>
            <w:r>
              <w:rPr>
                <w:color w:val="000000"/>
                <w:kern w:val="2"/>
                <w:szCs w:val="24"/>
                <w:shd w:val="clear" w:color="auto" w:fill="FFFFFF"/>
              </w:rPr>
              <w:t>gavimo dienos.</w:t>
            </w:r>
          </w:p>
          <w:p w14:paraId="38752C12" w14:textId="4281DDD7" w:rsidR="006F0803" w:rsidRPr="00AD451E" w:rsidRDefault="006F0803" w:rsidP="006659F7">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76C9C" w14:paraId="24C4F6EF" w14:textId="77777777">
        <w:trPr>
          <w:trHeight w:val="300"/>
        </w:trPr>
        <w:tc>
          <w:tcPr>
            <w:tcW w:w="3094" w:type="dxa"/>
            <w:gridSpan w:val="2"/>
          </w:tcPr>
          <w:p w14:paraId="6C36497C" w14:textId="3BB2F499" w:rsidR="00676C9C" w:rsidRDefault="00676C9C" w:rsidP="006F0803">
            <w:pPr>
              <w:rPr>
                <w:b/>
                <w:kern w:val="2"/>
                <w:szCs w:val="24"/>
              </w:rPr>
            </w:pPr>
            <w:r w:rsidRPr="00E02622">
              <w:rPr>
                <w:b/>
                <w:kern w:val="2"/>
                <w:szCs w:val="24"/>
              </w:rPr>
              <w:lastRenderedPageBreak/>
              <w:t xml:space="preserve">5.3.4. Sutarties kainos / įkainių peržiūra dėl kainų lygio pokyčio pagal </w:t>
            </w:r>
            <w:r w:rsidRPr="00E02622">
              <w:rPr>
                <w:b/>
                <w:bCs/>
                <w:kern w:val="2"/>
                <w:szCs w:val="24"/>
              </w:rPr>
              <w:t>Paslaugų</w:t>
            </w:r>
            <w:r w:rsidRPr="00E02622">
              <w:rPr>
                <w:b/>
                <w:kern w:val="2"/>
                <w:szCs w:val="24"/>
              </w:rPr>
              <w:t xml:space="preserve"> grupių kainų pokyčius</w:t>
            </w:r>
          </w:p>
        </w:tc>
        <w:tc>
          <w:tcPr>
            <w:tcW w:w="6441" w:type="dxa"/>
            <w:gridSpan w:val="2"/>
          </w:tcPr>
          <w:p w14:paraId="79AE0A10" w14:textId="0A79927E" w:rsidR="00676C9C" w:rsidRDefault="00676C9C" w:rsidP="006F0803">
            <w:pPr>
              <w:rPr>
                <w:color w:val="000000"/>
                <w:szCs w:val="24"/>
              </w:rPr>
            </w:pPr>
            <w:r>
              <w:rPr>
                <w:color w:val="000000"/>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7D291207" w:rsidR="00027B83" w:rsidRDefault="00027B83">
            <w:pPr>
              <w:rPr>
                <w:szCs w:val="24"/>
              </w:rPr>
            </w:pPr>
          </w:p>
        </w:tc>
      </w:tr>
      <w:tr w:rsidR="00C24DFB" w:rsidRPr="00C24DFB" w14:paraId="64F75697" w14:textId="77777777">
        <w:trPr>
          <w:trHeight w:val="300"/>
        </w:trPr>
        <w:tc>
          <w:tcPr>
            <w:tcW w:w="3094" w:type="dxa"/>
            <w:gridSpan w:val="2"/>
          </w:tcPr>
          <w:p w14:paraId="24D5D914" w14:textId="77777777" w:rsidR="00027B83" w:rsidRPr="00C24DFB" w:rsidRDefault="000B0897">
            <w:pPr>
              <w:rPr>
                <w:b/>
                <w:kern w:val="2"/>
                <w:szCs w:val="24"/>
              </w:rPr>
            </w:pPr>
            <w:r w:rsidRPr="00C24DFB">
              <w:rPr>
                <w:b/>
                <w:kern w:val="2"/>
                <w:szCs w:val="24"/>
              </w:rPr>
              <w:t>5.5. Atsiskaitymo su Tiekėju terminas ir tvarka</w:t>
            </w:r>
          </w:p>
        </w:tc>
        <w:tc>
          <w:tcPr>
            <w:tcW w:w="6441" w:type="dxa"/>
            <w:gridSpan w:val="2"/>
          </w:tcPr>
          <w:p w14:paraId="3AF59C33" w14:textId="795FD84A" w:rsidR="00027B83" w:rsidRPr="00C24DFB" w:rsidRDefault="000B0897" w:rsidP="006659F7">
            <w:pPr>
              <w:jc w:val="both"/>
              <w:rPr>
                <w:kern w:val="2"/>
                <w:szCs w:val="24"/>
              </w:rPr>
            </w:pPr>
            <w:r w:rsidRPr="00C24DFB">
              <w:rPr>
                <w:kern w:val="2"/>
                <w:szCs w:val="24"/>
              </w:rPr>
              <w:t xml:space="preserve">Pirkėjas atsiskaito su Tiekėju ne vėliau kaip per </w:t>
            </w:r>
            <w:r w:rsidR="000C505B" w:rsidRPr="00C24DFB">
              <w:rPr>
                <w:kern w:val="2"/>
                <w:szCs w:val="24"/>
              </w:rPr>
              <w:t>30 (trisdešimt) kalendorinių dienų</w:t>
            </w:r>
            <w:r w:rsidRPr="00C24DFB">
              <w:rPr>
                <w:kern w:val="2"/>
                <w:szCs w:val="24"/>
              </w:rPr>
              <w:t xml:space="preserve"> nuo Sąskaitos gavimo dienos.</w:t>
            </w:r>
          </w:p>
          <w:p w14:paraId="0BDBBEEF" w14:textId="36D2B61F" w:rsidR="00C00278" w:rsidRDefault="000B0897" w:rsidP="00C00278">
            <w:pPr>
              <w:jc w:val="both"/>
              <w:rPr>
                <w:kern w:val="2"/>
                <w:szCs w:val="24"/>
                <w:shd w:val="clear" w:color="auto" w:fill="FFFFFF"/>
              </w:rPr>
            </w:pPr>
            <w:r w:rsidRPr="00C24DFB">
              <w:rPr>
                <w:kern w:val="2"/>
                <w:szCs w:val="24"/>
                <w:shd w:val="clear" w:color="auto" w:fill="FFFFFF"/>
              </w:rPr>
              <w:t>Apmokėjimo sąlygos:</w:t>
            </w:r>
          </w:p>
          <w:p w14:paraId="2E393D74" w14:textId="3CBBCE07" w:rsidR="00027B83" w:rsidRPr="00C24DFB" w:rsidRDefault="000B0897" w:rsidP="006659F7">
            <w:pPr>
              <w:jc w:val="both"/>
              <w:rPr>
                <w:kern w:val="2"/>
                <w:szCs w:val="24"/>
                <w:shd w:val="clear" w:color="auto" w:fill="FFFFFF"/>
              </w:rPr>
            </w:pPr>
            <w:r w:rsidRPr="00C24DFB">
              <w:rPr>
                <w:kern w:val="2"/>
                <w:szCs w:val="24"/>
                <w:shd w:val="clear" w:color="auto" w:fill="FFFFFF"/>
              </w:rPr>
              <w:t>įvykdžius Užsakymą, mokama už konkretų kiekį / apimtį pagal nustatytus įkainius</w:t>
            </w:r>
            <w:r w:rsidR="00C24DFB">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F707E70" w:rsidR="006F0803" w:rsidRPr="00996AEC" w:rsidRDefault="006F0803" w:rsidP="00996AEC">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54E4A88"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4732032" w:rsidR="006F0803" w:rsidRPr="0050317E"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Pr="0019157C" w:rsidRDefault="006F0803" w:rsidP="006F0803">
            <w:pPr>
              <w:rPr>
                <w:b/>
                <w:kern w:val="2"/>
                <w:szCs w:val="24"/>
              </w:rPr>
            </w:pPr>
            <w:r w:rsidRPr="0019157C">
              <w:rPr>
                <w:b/>
                <w:szCs w:val="24"/>
              </w:rPr>
              <w:t>6.2. Terminas Paslaugų trūkumams pašalinti</w:t>
            </w:r>
          </w:p>
        </w:tc>
        <w:tc>
          <w:tcPr>
            <w:tcW w:w="6441" w:type="dxa"/>
            <w:gridSpan w:val="2"/>
          </w:tcPr>
          <w:p w14:paraId="39F835F3" w14:textId="77777777" w:rsidR="006F0803" w:rsidRPr="0019157C" w:rsidRDefault="006F0803" w:rsidP="006F0803">
            <w:pPr>
              <w:rPr>
                <w:kern w:val="2"/>
                <w:szCs w:val="24"/>
              </w:rPr>
            </w:pPr>
            <w:r w:rsidRPr="0019157C">
              <w:rPr>
                <w:kern w:val="2"/>
                <w:szCs w:val="24"/>
              </w:rPr>
              <w:t>Netaikoma</w:t>
            </w:r>
          </w:p>
          <w:p w14:paraId="4A64BFAB" w14:textId="6C368089"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Pr="00DE144D" w:rsidRDefault="006F0803" w:rsidP="006F0803">
            <w:pPr>
              <w:rPr>
                <w:b/>
                <w:szCs w:val="24"/>
              </w:rPr>
            </w:pPr>
            <w:r w:rsidRPr="00DE144D">
              <w:rPr>
                <w:b/>
                <w:szCs w:val="24"/>
              </w:rPr>
              <w:t>6.3. Kokybinių kriterijų įgyvendinimo ir tikrinimo tvarka</w:t>
            </w:r>
          </w:p>
        </w:tc>
        <w:tc>
          <w:tcPr>
            <w:tcW w:w="6441" w:type="dxa"/>
            <w:gridSpan w:val="2"/>
          </w:tcPr>
          <w:p w14:paraId="449C3520" w14:textId="08FA57C3" w:rsidR="006F0803" w:rsidRDefault="00DE144D" w:rsidP="006F0803">
            <w:pPr>
              <w:rPr>
                <w:kern w:val="2"/>
                <w:szCs w:val="24"/>
              </w:rPr>
            </w:pPr>
            <w:r w:rsidRPr="00DE144D">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7FEFD24A" w:rsidR="00027B83" w:rsidRDefault="000B0897">
            <w:pPr>
              <w:rPr>
                <w:kern w:val="2"/>
                <w:szCs w:val="24"/>
              </w:rPr>
            </w:pPr>
            <w:r>
              <w:rPr>
                <w:kern w:val="2"/>
                <w:szCs w:val="24"/>
              </w:rPr>
              <w:t>Prievolių pagal Sutartį įvykdymas užtikrinamas:</w:t>
            </w:r>
          </w:p>
          <w:p w14:paraId="2D80CD6E" w14:textId="000DC6A0" w:rsidR="00027B83" w:rsidRDefault="000B0897">
            <w:pPr>
              <w:rPr>
                <w:kern w:val="2"/>
                <w:szCs w:val="24"/>
              </w:rPr>
            </w:pPr>
            <w:r>
              <w:rPr>
                <w:kern w:val="2"/>
                <w:szCs w:val="24"/>
              </w:rPr>
              <w:t>Netesybomis (delspinigiais, bauda)</w:t>
            </w:r>
            <w:r w:rsidR="003F71C6">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0DF976D6"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49875FBC"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1131C6A" w:rsidR="00402199" w:rsidRPr="00E66093" w:rsidRDefault="00402199" w:rsidP="007A0B28">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E66093">
              <w:rPr>
                <w:bCs/>
                <w:kern w:val="2"/>
                <w:szCs w:val="24"/>
              </w:rPr>
              <w:t>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5E5E37B5" w:rsidR="00402199" w:rsidRDefault="00402199" w:rsidP="007A0B28">
            <w:pPr>
              <w:jc w:val="both"/>
              <w:rPr>
                <w:color w:val="000000"/>
              </w:rPr>
            </w:pPr>
            <w:r>
              <w:rPr>
                <w:color w:val="000000"/>
                <w:szCs w:val="24"/>
                <w:lang w:val="lt"/>
              </w:rPr>
              <w:t xml:space="preserve">9.2.1. Jeigu Tiekėjas vėluoja suteikti Paslaugas arba nevykdo kitų sutartinių įsipareigojimų, Pirkėjas nuo kitos nei nustatytas terminas </w:t>
            </w:r>
            <w:r w:rsidRPr="007A3112">
              <w:rPr>
                <w:szCs w:val="24"/>
                <w:lang w:val="lt"/>
              </w:rPr>
              <w:t xml:space="preserve">dienos Tiekėjui skaičiuoja 0,02 (dvi šimtosios) procento dydžio delspinigius už kiekvieną uždelstą dieną </w:t>
            </w:r>
            <w:r>
              <w:rPr>
                <w:color w:val="000000"/>
                <w:szCs w:val="24"/>
                <w:lang w:val="lt"/>
              </w:rPr>
              <w:t>nuo laiku nesuteiktų Paslaugų ar kitų sutartinių įsipareigojimų nevykdymo kainos be PVM.</w:t>
            </w:r>
          </w:p>
          <w:p w14:paraId="66025186" w14:textId="7EC83A1F" w:rsidR="00402199" w:rsidRDefault="00402199" w:rsidP="007A0B28">
            <w:pPr>
              <w:jc w:val="both"/>
              <w:rPr>
                <w:szCs w:val="24"/>
              </w:rPr>
            </w:pPr>
            <w:r>
              <w:rPr>
                <w:color w:val="000000"/>
                <w:szCs w:val="24"/>
                <w:lang w:val="lt"/>
              </w:rPr>
              <w:t xml:space="preserve">9.2.2. Jeigu Tiekėjas vėluoja grąžinti dėl Tiekėjui mokėtinos sumos sumažinimo susidariusią permoką pagal Bendrųjų sąlygų 7.4.1.2 papunktį, </w:t>
            </w:r>
            <w:r w:rsidRPr="0055632A">
              <w:rPr>
                <w:szCs w:val="24"/>
                <w:lang w:val="lt"/>
              </w:rPr>
              <w:t xml:space="preserve">Pirkėjas nuo kitos nei nustatytas terminas dienos Tiekėjui skaičiuoja 0,02 (dvi šimtosios) procento dydžio delspinigius už kiekvieną uždelstą dieną </w:t>
            </w:r>
            <w:r>
              <w:rPr>
                <w:color w:val="000000"/>
                <w:szCs w:val="24"/>
                <w:lang w:val="lt"/>
              </w:rPr>
              <w:t>nuo laiku negrąžintos permokos kainos be PVM.</w:t>
            </w:r>
          </w:p>
          <w:p w14:paraId="0E6DFBC8" w14:textId="75F2ACEC" w:rsidR="00402199" w:rsidRDefault="00402199" w:rsidP="007A0B28">
            <w:pPr>
              <w:jc w:val="both"/>
              <w:rPr>
                <w:b/>
                <w:kern w:val="2"/>
                <w:szCs w:val="24"/>
              </w:rPr>
            </w:pPr>
            <w:r>
              <w:rPr>
                <w:color w:val="000000"/>
                <w:kern w:val="2"/>
              </w:rPr>
              <w:t xml:space="preserve">9.2.3. </w:t>
            </w:r>
            <w:r w:rsidRPr="00A708E0">
              <w:rPr>
                <w:kern w:val="2"/>
              </w:rPr>
              <w:t xml:space="preserve">Tiekėjas privalo sumokėti Pirkėjui netesybas per </w:t>
            </w:r>
            <w:r w:rsidR="00A708E0" w:rsidRPr="00A708E0">
              <w:rPr>
                <w:kern w:val="2"/>
              </w:rPr>
              <w:t>30 (trisdešimt)</w:t>
            </w:r>
            <w:r w:rsidRPr="00A708E0">
              <w:rPr>
                <w:bCs/>
                <w:kern w:val="2"/>
                <w:szCs w:val="24"/>
              </w:rPr>
              <w:t xml:space="preserve"> </w:t>
            </w:r>
            <w:r w:rsidRPr="00A708E0">
              <w:rPr>
                <w:kern w:val="2"/>
              </w:rPr>
              <w:t xml:space="preserve">dienų </w:t>
            </w:r>
            <w:r>
              <w:rPr>
                <w:color w:val="000000"/>
                <w:kern w:val="2"/>
              </w:rPr>
              <w:t xml:space="preserve">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Pr="00507A49" w:rsidRDefault="00402199" w:rsidP="00402199">
            <w:pPr>
              <w:rPr>
                <w:b/>
                <w:kern w:val="2"/>
                <w:szCs w:val="24"/>
                <w:highlight w:val="yellow"/>
              </w:rPr>
            </w:pPr>
            <w:r w:rsidRPr="00837EED">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4BA448F" w:rsidR="00402199" w:rsidRPr="00837EED" w:rsidRDefault="00402199" w:rsidP="007A0B28">
            <w:pPr>
              <w:jc w:val="both"/>
              <w:rPr>
                <w:bCs/>
                <w:szCs w:val="24"/>
              </w:rPr>
            </w:pPr>
            <w:r w:rsidRPr="00837EED">
              <w:rPr>
                <w:bCs/>
                <w:kern w:val="2"/>
                <w:szCs w:val="24"/>
              </w:rPr>
              <w:t xml:space="preserve">9.3.1. Nutraukus Sutartį dėl esminio Sutarties pažeidimo, nustatyto Sutarties Specialiosiose sąlygose, mokama </w:t>
            </w:r>
            <w:r w:rsidR="00837EED" w:rsidRPr="007A0B28">
              <w:rPr>
                <w:b/>
                <w:kern w:val="2"/>
                <w:szCs w:val="24"/>
              </w:rPr>
              <w:t>10 (dešimt)</w:t>
            </w:r>
            <w:r w:rsidRPr="00837EED">
              <w:rPr>
                <w:bCs/>
                <w:kern w:val="2"/>
                <w:szCs w:val="24"/>
              </w:rPr>
              <w:t xml:space="preserve"> procentų dydžio bauda nuo Pradinės Sutarties vertės, nurodytos Specialiųjų sąlygų 5.2 punkte.</w:t>
            </w:r>
          </w:p>
          <w:p w14:paraId="7CBFE0C7" w14:textId="12E25A7F" w:rsidR="00402199" w:rsidRPr="00DC433B" w:rsidRDefault="00402199" w:rsidP="007A0B28">
            <w:pPr>
              <w:jc w:val="both"/>
              <w:rPr>
                <w:bCs/>
                <w:szCs w:val="24"/>
              </w:rPr>
            </w:pPr>
            <w:r w:rsidRPr="00837EED">
              <w:rPr>
                <w:bCs/>
                <w:szCs w:val="24"/>
              </w:rPr>
              <w:t xml:space="preserve">9.3.2. Nepagrįstai nutraukus Sutarties vykdymą ne Sutartyje nustatyta tvarka, mokama </w:t>
            </w:r>
            <w:r w:rsidR="00837EED" w:rsidRPr="007A0B28">
              <w:rPr>
                <w:b/>
                <w:kern w:val="2"/>
                <w:szCs w:val="24"/>
              </w:rPr>
              <w:t>10 (dešimt)</w:t>
            </w:r>
            <w:r w:rsidR="00837EED" w:rsidRPr="00837EED">
              <w:rPr>
                <w:bCs/>
                <w:kern w:val="2"/>
                <w:szCs w:val="24"/>
              </w:rPr>
              <w:t xml:space="preserve"> </w:t>
            </w:r>
            <w:r w:rsidRPr="00837EED">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Pr="004813BC" w:rsidRDefault="00402199" w:rsidP="00402199">
            <w:pPr>
              <w:rPr>
                <w:b/>
                <w:kern w:val="2"/>
                <w:szCs w:val="24"/>
              </w:rPr>
            </w:pPr>
            <w:r w:rsidRPr="004813BC">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4813BC" w:rsidRDefault="00402199" w:rsidP="007A0B28">
            <w:pPr>
              <w:jc w:val="both"/>
              <w:rPr>
                <w:bCs/>
                <w:color w:val="000000"/>
                <w:kern w:val="2"/>
                <w:szCs w:val="24"/>
              </w:rPr>
            </w:pPr>
            <w:r w:rsidRPr="004813BC">
              <w:rPr>
                <w:bCs/>
                <w:color w:val="000000"/>
                <w:kern w:val="2"/>
                <w:szCs w:val="24"/>
              </w:rPr>
              <w:t>Netaikoma</w:t>
            </w:r>
          </w:p>
          <w:p w14:paraId="663FD6AE" w14:textId="46D462B7" w:rsidR="00402199" w:rsidRDefault="00402199" w:rsidP="007A0B28">
            <w:pPr>
              <w:jc w:val="both"/>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7A4BFE">
            <w:pPr>
              <w:jc w:val="both"/>
              <w:rPr>
                <w:bCs/>
                <w:color w:val="000000"/>
                <w:kern w:val="2"/>
                <w:szCs w:val="24"/>
              </w:rPr>
            </w:pPr>
            <w:r>
              <w:rPr>
                <w:bCs/>
                <w:color w:val="000000"/>
                <w:kern w:val="2"/>
                <w:szCs w:val="24"/>
              </w:rPr>
              <w:t>Netaikoma</w:t>
            </w:r>
          </w:p>
          <w:p w14:paraId="6A8F7802" w14:textId="77777777" w:rsidR="00402199" w:rsidRDefault="00402199" w:rsidP="007A4BFE">
            <w:pPr>
              <w:jc w:val="both"/>
              <w:rPr>
                <w:bCs/>
                <w:kern w:val="2"/>
                <w:szCs w:val="24"/>
              </w:rPr>
            </w:pPr>
          </w:p>
          <w:p w14:paraId="748DE540" w14:textId="6F985369" w:rsidR="00402199" w:rsidRDefault="00402199" w:rsidP="007A4BFE">
            <w:pPr>
              <w:jc w:val="both"/>
              <w:rPr>
                <w:color w:val="4472C4"/>
                <w:kern w:val="2"/>
                <w:szCs w:val="24"/>
              </w:rPr>
            </w:pPr>
          </w:p>
        </w:tc>
      </w:tr>
      <w:tr w:rsidR="00402199" w14:paraId="7439E02A" w14:textId="77777777">
        <w:trPr>
          <w:trHeight w:val="300"/>
        </w:trPr>
        <w:tc>
          <w:tcPr>
            <w:tcW w:w="3094" w:type="dxa"/>
            <w:gridSpan w:val="2"/>
          </w:tcPr>
          <w:p w14:paraId="69208AF6" w14:textId="7EE0BDAD" w:rsidR="00402199" w:rsidRPr="00B37AD9" w:rsidRDefault="00402199" w:rsidP="00402199">
            <w:pPr>
              <w:rPr>
                <w:b/>
                <w:kern w:val="2"/>
                <w:szCs w:val="24"/>
              </w:rPr>
            </w:pPr>
            <w:r w:rsidRPr="00B37AD9">
              <w:rPr>
                <w:b/>
                <w:kern w:val="2"/>
                <w:szCs w:val="24"/>
              </w:rPr>
              <w:t>9.6. Tiekėjui / Pirkėjui taikoma bauda dėl konfidencialumo reikalavimų nesilaikymo</w:t>
            </w:r>
          </w:p>
        </w:tc>
        <w:tc>
          <w:tcPr>
            <w:tcW w:w="6441" w:type="dxa"/>
            <w:gridSpan w:val="2"/>
          </w:tcPr>
          <w:p w14:paraId="30A99159" w14:textId="6B637AD5" w:rsidR="00402199" w:rsidRDefault="00863547" w:rsidP="007A4BFE">
            <w:pPr>
              <w:jc w:val="both"/>
              <w:rPr>
                <w:color w:val="4472C4"/>
                <w:kern w:val="2"/>
                <w:szCs w:val="24"/>
              </w:rPr>
            </w:pPr>
            <w:r w:rsidRPr="007A4BFE">
              <w:rPr>
                <w:b/>
                <w:kern w:val="2"/>
                <w:szCs w:val="24"/>
              </w:rPr>
              <w:t>3000,00 (trys tūkstančiai)</w:t>
            </w:r>
            <w:r>
              <w:rPr>
                <w:bCs/>
                <w:kern w:val="2"/>
                <w:szCs w:val="24"/>
              </w:rPr>
              <w:t xml:space="preserve"> </w:t>
            </w:r>
            <w:r w:rsidRPr="00863547">
              <w:rPr>
                <w:bCs/>
                <w:kern w:val="2"/>
                <w:szCs w:val="24"/>
              </w:rPr>
              <w:t>Eur, taikoma už kiekvieną atvejį, įskaitant ir netinkamo asmens duomenų tvarkymo atveju</w:t>
            </w:r>
            <w:r>
              <w:rPr>
                <w:bCs/>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5B42B4EF" w:rsidR="00127C1F" w:rsidRDefault="00402199" w:rsidP="007A4BFE">
            <w:pPr>
              <w:jc w:val="both"/>
              <w:rPr>
                <w:color w:val="4472C4"/>
                <w:kern w:val="2"/>
                <w:szCs w:val="24"/>
              </w:rPr>
            </w:pPr>
            <w:r>
              <w:rPr>
                <w:bCs/>
                <w:szCs w:val="24"/>
              </w:rPr>
              <w:t xml:space="preserve">Netaikoma </w:t>
            </w:r>
          </w:p>
          <w:p w14:paraId="31D0481F" w14:textId="299DFB14" w:rsidR="00402199" w:rsidRDefault="00402199" w:rsidP="007A4BFE">
            <w:pPr>
              <w:jc w:val="both"/>
              <w:rPr>
                <w:color w:val="4472C4"/>
                <w:kern w:val="2"/>
                <w:szCs w:val="24"/>
              </w:rPr>
            </w:pPr>
          </w:p>
        </w:tc>
      </w:tr>
      <w:tr w:rsidR="00402199" w14:paraId="2E410A63" w14:textId="77777777" w:rsidTr="00A11EC6">
        <w:trPr>
          <w:trHeight w:val="114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C1278ED" w:rsidR="00402199" w:rsidRPr="00A11EC6" w:rsidRDefault="00402199" w:rsidP="007A4BFE">
            <w:pPr>
              <w:jc w:val="both"/>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7A4BFE">
            <w:pPr>
              <w:jc w:val="both"/>
              <w:rPr>
                <w:bCs/>
                <w:kern w:val="2"/>
                <w:szCs w:val="24"/>
              </w:rPr>
            </w:pPr>
            <w:r>
              <w:rPr>
                <w:bCs/>
                <w:kern w:val="2"/>
                <w:szCs w:val="24"/>
              </w:rPr>
              <w:t>Netaikoma</w:t>
            </w:r>
          </w:p>
          <w:p w14:paraId="39D0982B" w14:textId="77777777" w:rsidR="00402199" w:rsidRDefault="00402199" w:rsidP="007A4BFE">
            <w:pPr>
              <w:jc w:val="both"/>
              <w:rPr>
                <w:color w:val="4472C4"/>
                <w:kern w:val="2"/>
                <w:szCs w:val="24"/>
              </w:rPr>
            </w:pPr>
          </w:p>
        </w:tc>
      </w:tr>
      <w:tr w:rsidR="00BC3E1C" w:rsidRPr="00BC3E1C" w14:paraId="77AEF0AE" w14:textId="77777777">
        <w:trPr>
          <w:trHeight w:val="300"/>
        </w:trPr>
        <w:tc>
          <w:tcPr>
            <w:tcW w:w="3094" w:type="dxa"/>
            <w:gridSpan w:val="2"/>
          </w:tcPr>
          <w:p w14:paraId="17EC5DF4" w14:textId="49390910" w:rsidR="00402199" w:rsidRPr="00BC3E1C" w:rsidRDefault="00402199" w:rsidP="00402199">
            <w:pPr>
              <w:rPr>
                <w:b/>
                <w:kern w:val="2"/>
                <w:szCs w:val="24"/>
                <w:lang w:val="en-US"/>
              </w:rPr>
            </w:pPr>
            <w:r w:rsidRPr="00BC3E1C">
              <w:rPr>
                <w:b/>
                <w:kern w:val="2"/>
                <w:szCs w:val="24"/>
                <w:lang w:val="en-US"/>
              </w:rPr>
              <w:t xml:space="preserve">9.10. </w:t>
            </w:r>
            <w:r w:rsidRPr="00BC3E1C">
              <w:rPr>
                <w:b/>
                <w:kern w:val="2"/>
                <w:szCs w:val="24"/>
              </w:rPr>
              <w:t>Kitos netesybos</w:t>
            </w:r>
          </w:p>
        </w:tc>
        <w:tc>
          <w:tcPr>
            <w:tcW w:w="6441" w:type="dxa"/>
            <w:gridSpan w:val="2"/>
          </w:tcPr>
          <w:p w14:paraId="61DD08FE" w14:textId="71844B6F" w:rsidR="00402199" w:rsidRPr="00BC3E1C" w:rsidRDefault="00BC3E1C" w:rsidP="007A4BFE">
            <w:pPr>
              <w:jc w:val="both"/>
              <w:rPr>
                <w:kern w:val="2"/>
                <w:szCs w:val="24"/>
              </w:rPr>
            </w:pPr>
            <w:r w:rsidRPr="00BC3E1C">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rsidP="006E52FB">
            <w:pPr>
              <w:jc w:val="center"/>
              <w:rPr>
                <w:color w:val="4472C4"/>
                <w:kern w:val="2"/>
                <w:szCs w:val="24"/>
              </w:rPr>
            </w:pPr>
            <w:r>
              <w:rPr>
                <w:b/>
                <w:kern w:val="2"/>
                <w:szCs w:val="24"/>
              </w:rPr>
              <w:t>10. ESMINĖS SUTARTIES SĄLYGOS</w:t>
            </w:r>
          </w:p>
        </w:tc>
      </w:tr>
      <w:tr w:rsidR="001065E2" w:rsidRPr="001065E2" w14:paraId="4A74E676" w14:textId="77777777">
        <w:trPr>
          <w:trHeight w:val="300"/>
        </w:trPr>
        <w:tc>
          <w:tcPr>
            <w:tcW w:w="3094" w:type="dxa"/>
            <w:gridSpan w:val="2"/>
          </w:tcPr>
          <w:p w14:paraId="0C4A90A4" w14:textId="48800356" w:rsidR="00402199" w:rsidRPr="007A4BFE" w:rsidRDefault="00402199" w:rsidP="00402199">
            <w:pPr>
              <w:rPr>
                <w:b/>
                <w:kern w:val="2"/>
                <w:szCs w:val="24"/>
                <w:lang w:val="en-US"/>
              </w:rPr>
            </w:pPr>
            <w:r w:rsidRPr="007A4BFE">
              <w:rPr>
                <w:b/>
                <w:kern w:val="2"/>
                <w:szCs w:val="24"/>
                <w:lang w:val="en-US"/>
              </w:rPr>
              <w:t xml:space="preserve">10.1. </w:t>
            </w:r>
            <w:r w:rsidRPr="007A4BFE">
              <w:rPr>
                <w:b/>
                <w:kern w:val="2"/>
                <w:szCs w:val="24"/>
              </w:rPr>
              <w:t>Esminės Sutarties sąlygos</w:t>
            </w:r>
          </w:p>
        </w:tc>
        <w:tc>
          <w:tcPr>
            <w:tcW w:w="6441" w:type="dxa"/>
            <w:gridSpan w:val="2"/>
          </w:tcPr>
          <w:p w14:paraId="1AD3CD3A" w14:textId="174DF2FE" w:rsidR="00402199" w:rsidRPr="007A4BFE" w:rsidRDefault="007A4BFE" w:rsidP="007A4BFE">
            <w:pPr>
              <w:jc w:val="both"/>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Pr="007A4BFE" w:rsidRDefault="00402199" w:rsidP="00402199">
            <w:pPr>
              <w:rPr>
                <w:b/>
                <w:kern w:val="2"/>
                <w:szCs w:val="24"/>
                <w:lang w:val="en-US"/>
              </w:rPr>
            </w:pPr>
            <w:r w:rsidRPr="007A4BFE">
              <w:rPr>
                <w:b/>
                <w:bCs/>
              </w:rPr>
              <w:t>10.2. Dideli arba nuolatiniai esminės Sutarties sąlygos vykdymo trūkumai</w:t>
            </w:r>
          </w:p>
        </w:tc>
        <w:tc>
          <w:tcPr>
            <w:tcW w:w="6441" w:type="dxa"/>
            <w:gridSpan w:val="2"/>
          </w:tcPr>
          <w:p w14:paraId="2BC2BBBD" w14:textId="08746826" w:rsidR="00402199" w:rsidRPr="007A4BFE" w:rsidRDefault="007A4BFE" w:rsidP="00331E7C">
            <w:pPr>
              <w:tabs>
                <w:tab w:val="left" w:pos="567"/>
              </w:tabs>
              <w:spacing w:line="276" w:lineRule="auto"/>
              <w:jc w:val="both"/>
              <w:textAlignment w:val="baseline"/>
              <w:rPr>
                <w:rFonts w:eastAsia="Arial"/>
                <w:highlight w:val="cyan"/>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rsidP="006E52FB">
            <w:pPr>
              <w:jc w:val="center"/>
              <w:rPr>
                <w:b/>
                <w:kern w:val="2"/>
                <w:szCs w:val="24"/>
              </w:rPr>
            </w:pPr>
            <w:r>
              <w:rPr>
                <w:b/>
                <w:kern w:val="2"/>
                <w:szCs w:val="24"/>
              </w:rPr>
              <w:t>11. SUTARTIES GALIOJIMAS IR KEITIMAS</w:t>
            </w:r>
          </w:p>
        </w:tc>
      </w:tr>
      <w:tr w:rsidR="00F2703D" w:rsidRPr="00F2703D" w14:paraId="01B4A21F" w14:textId="77777777">
        <w:trPr>
          <w:trHeight w:val="300"/>
        </w:trPr>
        <w:tc>
          <w:tcPr>
            <w:tcW w:w="3094" w:type="dxa"/>
            <w:gridSpan w:val="2"/>
          </w:tcPr>
          <w:p w14:paraId="4A683777" w14:textId="77777777" w:rsidR="00027B83" w:rsidRPr="00F2703D" w:rsidRDefault="000B0897">
            <w:pPr>
              <w:rPr>
                <w:b/>
                <w:kern w:val="2"/>
                <w:szCs w:val="24"/>
              </w:rPr>
            </w:pPr>
            <w:r w:rsidRPr="00F2703D">
              <w:rPr>
                <w:b/>
                <w:szCs w:val="24"/>
              </w:rPr>
              <w:t>11.1. Sutarties sudarymas ir įsigaliojimas</w:t>
            </w:r>
          </w:p>
        </w:tc>
        <w:tc>
          <w:tcPr>
            <w:tcW w:w="6441" w:type="dxa"/>
            <w:gridSpan w:val="2"/>
          </w:tcPr>
          <w:p w14:paraId="6A6371C6" w14:textId="77777777" w:rsidR="00027B83" w:rsidRPr="00F2703D" w:rsidRDefault="000B0897" w:rsidP="001A3E0D">
            <w:pPr>
              <w:jc w:val="both"/>
              <w:rPr>
                <w:kern w:val="2"/>
                <w:szCs w:val="24"/>
              </w:rPr>
            </w:pPr>
            <w:r w:rsidRPr="00F2703D">
              <w:rPr>
                <w:kern w:val="2"/>
                <w:szCs w:val="24"/>
              </w:rPr>
              <w:t>Ši Sutartis laikoma sudaryta ir įsigalioja nuo Sutarties pasirašymo dienos (antrosios Šalies pasirašymo dieną).</w:t>
            </w:r>
          </w:p>
          <w:p w14:paraId="7396F7FD" w14:textId="37F5BC96" w:rsidR="00027B83" w:rsidRPr="00F2703D" w:rsidRDefault="000B0897" w:rsidP="001A3E0D">
            <w:pPr>
              <w:jc w:val="both"/>
              <w:rPr>
                <w:kern w:val="2"/>
                <w:szCs w:val="24"/>
              </w:rPr>
            </w:pPr>
            <w:r w:rsidRPr="00F2703D">
              <w:rPr>
                <w:kern w:val="2"/>
                <w:szCs w:val="24"/>
              </w:rPr>
              <w:t xml:space="preserve">Sutartis galioja iki visiško prievolių įvykdymo (kol bus išnaudota Pradinės Sutarties vertė, bet jos terminas negali būti ilgesnis kaip </w:t>
            </w:r>
            <w:r w:rsidR="00F2703D" w:rsidRPr="001A3E0D">
              <w:rPr>
                <w:b/>
                <w:bCs/>
                <w:kern w:val="2"/>
                <w:szCs w:val="24"/>
              </w:rPr>
              <w:t>13,5 (trylika su puse)</w:t>
            </w:r>
            <w:r w:rsidR="00F2703D" w:rsidRPr="00F2703D">
              <w:rPr>
                <w:kern w:val="2"/>
                <w:szCs w:val="24"/>
              </w:rPr>
              <w:t xml:space="preserve"> mėnesio</w:t>
            </w:r>
            <w:r w:rsidRPr="00F2703D">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1A3E0D">
            <w:pPr>
              <w:jc w:val="both"/>
              <w:rPr>
                <w:kern w:val="2"/>
                <w:szCs w:val="24"/>
              </w:rPr>
            </w:pPr>
            <w:r>
              <w:rPr>
                <w:kern w:val="2"/>
                <w:szCs w:val="24"/>
              </w:rPr>
              <w:t>Netaikoma</w:t>
            </w:r>
          </w:p>
          <w:p w14:paraId="782060E8" w14:textId="3C29A010" w:rsidR="00402199" w:rsidRDefault="00402199" w:rsidP="001A3E0D">
            <w:pPr>
              <w:jc w:val="both"/>
              <w:rPr>
                <w:kern w:val="2"/>
                <w:szCs w:val="24"/>
              </w:rPr>
            </w:pPr>
          </w:p>
        </w:tc>
      </w:tr>
      <w:tr w:rsidR="00027B83" w14:paraId="7FE809EC" w14:textId="77777777">
        <w:trPr>
          <w:trHeight w:val="300"/>
        </w:trPr>
        <w:tc>
          <w:tcPr>
            <w:tcW w:w="9535" w:type="dxa"/>
            <w:gridSpan w:val="4"/>
          </w:tcPr>
          <w:p w14:paraId="6839791C" w14:textId="77777777" w:rsidR="00027B83" w:rsidRDefault="000B0897" w:rsidP="006E52FB">
            <w:pPr>
              <w:jc w:val="center"/>
              <w:rPr>
                <w:b/>
                <w:kern w:val="2"/>
                <w:szCs w:val="24"/>
              </w:rPr>
            </w:pPr>
            <w:r>
              <w:rPr>
                <w:b/>
                <w:kern w:val="2"/>
                <w:szCs w:val="24"/>
              </w:rPr>
              <w:t>12. SUTARTIES NUTRAUKIMAS</w:t>
            </w:r>
          </w:p>
        </w:tc>
      </w:tr>
      <w:tr w:rsidR="00027B83" w:rsidRPr="008362B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F2703D" w:rsidRDefault="000B0897">
            <w:pPr>
              <w:rPr>
                <w:b/>
                <w:kern w:val="2"/>
                <w:szCs w:val="24"/>
              </w:rPr>
            </w:pPr>
            <w:r w:rsidRPr="00F2703D">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0FDD904" w:rsidR="00027B83" w:rsidRPr="00F2703D" w:rsidRDefault="000B0897" w:rsidP="001A3E0D">
            <w:pPr>
              <w:jc w:val="both"/>
              <w:rPr>
                <w:kern w:val="2"/>
                <w:szCs w:val="24"/>
              </w:rPr>
            </w:pPr>
            <w:r w:rsidRPr="00F2703D">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F4319E" w:rsidRDefault="00402199" w:rsidP="00402199">
            <w:pPr>
              <w:rPr>
                <w:b/>
                <w:kern w:val="2"/>
                <w:szCs w:val="24"/>
              </w:rPr>
            </w:pPr>
            <w:r w:rsidRPr="00F4319E">
              <w:rPr>
                <w:b/>
                <w:kern w:val="2"/>
                <w:szCs w:val="24"/>
              </w:rPr>
              <w:t xml:space="preserve">12.2. Esminiai Sutarties </w:t>
            </w:r>
            <w:r w:rsidRPr="00F4319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343F254" w:rsidR="00402199" w:rsidRPr="00F4319E" w:rsidRDefault="00402199" w:rsidP="001A3E0D">
            <w:pPr>
              <w:jc w:val="both"/>
              <w:rPr>
                <w:kern w:val="2"/>
                <w:szCs w:val="24"/>
              </w:rPr>
            </w:pPr>
            <w:r w:rsidRPr="00F4319E">
              <w:rPr>
                <w:kern w:val="2"/>
                <w:szCs w:val="24"/>
              </w:rPr>
              <w:t>12.2.1. jeigu Tiekėjas nevykdo prisiimtų įsipareigojimų už Sutartyje nustatyt</w:t>
            </w:r>
            <w:r w:rsidR="00F4319E" w:rsidRPr="00F4319E">
              <w:rPr>
                <w:kern w:val="2"/>
                <w:szCs w:val="24"/>
              </w:rPr>
              <w:t>us</w:t>
            </w:r>
            <w:r w:rsidRPr="00F4319E">
              <w:rPr>
                <w:kern w:val="2"/>
                <w:szCs w:val="24"/>
              </w:rPr>
              <w:t xml:space="preserve"> Sutarties įkainius;</w:t>
            </w:r>
          </w:p>
          <w:p w14:paraId="59D7E224" w14:textId="7DEA71F4" w:rsidR="00402199" w:rsidRPr="00F4319E" w:rsidRDefault="00402199" w:rsidP="00331E7C">
            <w:pPr>
              <w:spacing w:line="257" w:lineRule="auto"/>
              <w:jc w:val="both"/>
              <w:rPr>
                <w:rFonts w:eastAsia="Arial"/>
                <w:kern w:val="2"/>
                <w:szCs w:val="24"/>
                <w:lang w:val="lt"/>
              </w:rPr>
            </w:pPr>
            <w:r w:rsidRPr="00F4319E">
              <w:rPr>
                <w:rFonts w:eastAsia="Arial"/>
                <w:kern w:val="2"/>
                <w:szCs w:val="24"/>
                <w:lang w:val="lt"/>
              </w:rPr>
              <w:t>12.2.</w:t>
            </w:r>
            <w:r w:rsidR="00F4319E" w:rsidRPr="00F4319E">
              <w:rPr>
                <w:rFonts w:eastAsia="Arial"/>
                <w:kern w:val="2"/>
                <w:szCs w:val="24"/>
                <w:lang w:val="lt"/>
              </w:rPr>
              <w:t>2</w:t>
            </w:r>
            <w:r w:rsidRPr="00F4319E">
              <w:rPr>
                <w:rFonts w:eastAsia="Arial"/>
                <w:kern w:val="2"/>
                <w:szCs w:val="24"/>
                <w:lang w:val="lt"/>
              </w:rPr>
              <w:t>. jeigu Tiekėjas nesilaiko Sutartyje nustatytų Paslaugų teikimo terminų 2 (du) kartus iš eilės;</w:t>
            </w:r>
          </w:p>
          <w:p w14:paraId="3466F29E" w14:textId="74280B97" w:rsidR="00402199" w:rsidRPr="00F4319E" w:rsidRDefault="00402199" w:rsidP="00331E7C">
            <w:pPr>
              <w:tabs>
                <w:tab w:val="left" w:pos="567"/>
                <w:tab w:val="left" w:pos="851"/>
                <w:tab w:val="left" w:pos="992"/>
                <w:tab w:val="left" w:pos="1134"/>
              </w:tabs>
              <w:spacing w:line="257" w:lineRule="auto"/>
              <w:jc w:val="both"/>
              <w:rPr>
                <w:rFonts w:eastAsia="Arial"/>
                <w:kern w:val="2"/>
                <w:szCs w:val="24"/>
                <w:lang w:val="lt"/>
              </w:rPr>
            </w:pPr>
            <w:r w:rsidRPr="00F4319E">
              <w:rPr>
                <w:rFonts w:eastAsia="Arial"/>
                <w:kern w:val="2"/>
                <w:szCs w:val="24"/>
                <w:lang w:val="lt"/>
              </w:rPr>
              <w:t>12.2.</w:t>
            </w:r>
            <w:r w:rsidR="00F4319E" w:rsidRPr="00F4319E">
              <w:rPr>
                <w:rFonts w:eastAsia="Arial"/>
                <w:kern w:val="2"/>
                <w:szCs w:val="24"/>
                <w:lang w:val="lt"/>
              </w:rPr>
              <w:t>3</w:t>
            </w:r>
            <w:r w:rsidRPr="00F4319E">
              <w:rPr>
                <w:rFonts w:eastAsia="Arial"/>
                <w:kern w:val="2"/>
                <w:szCs w:val="24"/>
                <w:lang w:val="lt"/>
              </w:rPr>
              <w:t>. Tiekėjas pažeidžia Paslaugų suteikimo terminus ir dėl Paslaugų suteikimo vėlavimo Paslaugos tampa nebereikalingos;</w:t>
            </w:r>
          </w:p>
          <w:p w14:paraId="6C765B22" w14:textId="38B599C9" w:rsidR="00402199" w:rsidRPr="00F4319E" w:rsidRDefault="00402199" w:rsidP="00331E7C">
            <w:pPr>
              <w:tabs>
                <w:tab w:val="left" w:pos="567"/>
                <w:tab w:val="left" w:pos="851"/>
                <w:tab w:val="left" w:pos="992"/>
                <w:tab w:val="left" w:pos="1134"/>
              </w:tabs>
              <w:spacing w:line="257" w:lineRule="auto"/>
              <w:jc w:val="both"/>
              <w:rPr>
                <w:rFonts w:eastAsia="Arial"/>
                <w:kern w:val="2"/>
                <w:szCs w:val="24"/>
                <w:lang w:val="lt"/>
              </w:rPr>
            </w:pPr>
            <w:r w:rsidRPr="00F4319E">
              <w:rPr>
                <w:rFonts w:eastAsia="Arial"/>
                <w:kern w:val="2"/>
                <w:szCs w:val="24"/>
                <w:lang w:val="lt"/>
              </w:rPr>
              <w:t>12.2.</w:t>
            </w:r>
            <w:r w:rsidR="00F4319E" w:rsidRPr="00F4319E">
              <w:rPr>
                <w:rFonts w:eastAsia="Arial"/>
                <w:kern w:val="2"/>
                <w:szCs w:val="24"/>
                <w:lang w:val="lt"/>
              </w:rPr>
              <w:t>4</w:t>
            </w:r>
            <w:r w:rsidRPr="00F4319E">
              <w:rPr>
                <w:rFonts w:eastAsia="Arial"/>
                <w:kern w:val="2"/>
                <w:szCs w:val="24"/>
                <w:lang w:val="lt"/>
              </w:rPr>
              <w:t>. Tiekėjas daugiau kaip 2 (du) kartus suteikia Paslaugas, kurios neatitinka Sutartyje ir (ar) įstatymuose nustatytų reikalavimų Paslaugoms;</w:t>
            </w:r>
          </w:p>
          <w:p w14:paraId="139308FC" w14:textId="1B35164F" w:rsidR="00402199" w:rsidRPr="00F4319E" w:rsidRDefault="00402199" w:rsidP="00331E7C">
            <w:pPr>
              <w:tabs>
                <w:tab w:val="left" w:pos="567"/>
                <w:tab w:val="left" w:pos="851"/>
                <w:tab w:val="left" w:pos="992"/>
                <w:tab w:val="left" w:pos="1134"/>
              </w:tabs>
              <w:spacing w:line="257" w:lineRule="auto"/>
              <w:jc w:val="both"/>
              <w:rPr>
                <w:rFonts w:eastAsia="Arial"/>
                <w:kern w:val="2"/>
                <w:szCs w:val="24"/>
                <w:lang w:val="lt"/>
              </w:rPr>
            </w:pPr>
            <w:r w:rsidRPr="00F4319E">
              <w:rPr>
                <w:rFonts w:eastAsia="Arial"/>
                <w:kern w:val="2"/>
                <w:szCs w:val="24"/>
                <w:lang w:val="lt"/>
              </w:rPr>
              <w:t>12.2.</w:t>
            </w:r>
            <w:r w:rsidR="00F4319E" w:rsidRPr="00F4319E">
              <w:rPr>
                <w:rFonts w:eastAsia="Arial"/>
                <w:kern w:val="2"/>
                <w:szCs w:val="24"/>
                <w:lang w:val="lt"/>
              </w:rPr>
              <w:t>5</w:t>
            </w:r>
            <w:r w:rsidRPr="00F4319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27B7F9C5" w:rsidR="007D4263" w:rsidRDefault="00402199" w:rsidP="001A3E0D">
            <w:pPr>
              <w:spacing w:line="257" w:lineRule="auto"/>
              <w:jc w:val="both"/>
              <w:rPr>
                <w:rFonts w:eastAsia="Arial"/>
                <w:color w:val="FF0000"/>
                <w:kern w:val="2"/>
                <w:szCs w:val="24"/>
              </w:rPr>
            </w:pPr>
            <w:r w:rsidRPr="001A3E0D">
              <w:rPr>
                <w:rFonts w:eastAsia="Arial"/>
                <w:kern w:val="2"/>
                <w:szCs w:val="24"/>
                <w:lang w:val="lt"/>
              </w:rPr>
              <w:t>12.2.</w:t>
            </w:r>
            <w:r w:rsidR="00F4319E" w:rsidRPr="001A3E0D">
              <w:rPr>
                <w:rFonts w:eastAsia="Arial"/>
                <w:kern w:val="2"/>
                <w:szCs w:val="24"/>
                <w:lang w:val="lt"/>
              </w:rPr>
              <w:t>6</w:t>
            </w:r>
            <w:r w:rsidRPr="001A3E0D">
              <w:rPr>
                <w:rFonts w:eastAsia="Arial"/>
                <w:kern w:val="2"/>
                <w:szCs w:val="24"/>
                <w:lang w:val="lt"/>
              </w:rPr>
              <w:t>.</w:t>
            </w:r>
            <w:r w:rsidR="001A3E0D" w:rsidRPr="001A3E0D">
              <w:rPr>
                <w:rFonts w:eastAsia="Arial"/>
                <w:kern w:val="2"/>
                <w:szCs w:val="24"/>
                <w:lang w:val="lt"/>
              </w:rPr>
              <w:t xml:space="preserve"> </w:t>
            </w:r>
            <w:r w:rsidR="007D4263" w:rsidRPr="001A3E0D">
              <w:rPr>
                <w:rFonts w:eastAsia="Arial"/>
                <w:kern w:val="2"/>
                <w:szCs w:val="24"/>
              </w:rPr>
              <w:t>yra kitos aplinkybės, numatytos Lietuvos Respublikos civilinio kodekso 6.217 straipsnyje.</w:t>
            </w:r>
          </w:p>
        </w:tc>
      </w:tr>
      <w:tr w:rsidR="00027B83" w14:paraId="46270E91" w14:textId="77777777">
        <w:trPr>
          <w:trHeight w:val="300"/>
        </w:trPr>
        <w:tc>
          <w:tcPr>
            <w:tcW w:w="9535" w:type="dxa"/>
            <w:gridSpan w:val="4"/>
          </w:tcPr>
          <w:p w14:paraId="07E06248" w14:textId="789C21BF" w:rsidR="00027B83" w:rsidRDefault="000B0897" w:rsidP="006E52FB">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36ADE06D" w:rsidR="00027B83" w:rsidRDefault="007350A8" w:rsidP="001A3E0D">
            <w:pPr>
              <w:jc w:val="both"/>
              <w:rPr>
                <w:kern w:val="2"/>
                <w:szCs w:val="24"/>
              </w:rPr>
            </w:pPr>
            <w:r w:rsidRPr="007350A8">
              <w:rPr>
                <w:color w:val="000000"/>
                <w:kern w:val="2"/>
                <w:szCs w:val="24"/>
                <w:shd w:val="clear" w:color="auto" w:fill="FFFFFF"/>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įgaliotosios organizacijos ir perkantieji subjektai turi taikyti pirkdami prekes, paslaugas ar darbus, taikymo tvarkos aprašo patvirtinimo“ pakeitimo“ 4.4.3 papunkčiu (perkamos savanoriško darbuotojų sveikatos draudimo paslaugos yra nematerialaus pobūdžio paslaugos, nesusijusios su materialaus objekto sukūrimu, kurių teikimo metu nėra numatomas reikšmingas neigiamas poveikis aplinkai, nesukuriamas taršos šaltinis ir negeneruojamos 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rsidP="006802DE">
            <w:pPr>
              <w:jc w:val="both"/>
              <w:rPr>
                <w:color w:val="000000"/>
                <w:kern w:val="2"/>
                <w:szCs w:val="24"/>
                <w:shd w:val="clear" w:color="auto" w:fill="FFFFFF"/>
              </w:rPr>
            </w:pPr>
            <w:r>
              <w:rPr>
                <w:color w:val="000000"/>
                <w:kern w:val="2"/>
                <w:szCs w:val="24"/>
                <w:shd w:val="clear" w:color="auto" w:fill="FFFFFF"/>
              </w:rPr>
              <w:t>Netaikoma</w:t>
            </w:r>
          </w:p>
          <w:p w14:paraId="7170065E" w14:textId="6812FD07" w:rsidR="00027B83" w:rsidRDefault="00027B83" w:rsidP="006802DE">
            <w:pPr>
              <w:jc w:val="both"/>
              <w:rPr>
                <w:color w:val="0070C0"/>
                <w:kern w:val="2"/>
                <w:szCs w:val="24"/>
              </w:rPr>
            </w:pPr>
          </w:p>
        </w:tc>
      </w:tr>
      <w:tr w:rsidR="00027B83" w:rsidRPr="00C8163D" w14:paraId="0E3437C2" w14:textId="77777777">
        <w:trPr>
          <w:trHeight w:val="300"/>
        </w:trPr>
        <w:tc>
          <w:tcPr>
            <w:tcW w:w="9535" w:type="dxa"/>
            <w:gridSpan w:val="4"/>
          </w:tcPr>
          <w:p w14:paraId="1BD9D104" w14:textId="0A7436D9" w:rsidR="00027B83" w:rsidRPr="00992185" w:rsidRDefault="000B0897" w:rsidP="006802DE">
            <w:pPr>
              <w:jc w:val="both"/>
              <w:rPr>
                <w:b/>
                <w:kern w:val="2"/>
                <w:szCs w:val="24"/>
              </w:rPr>
            </w:pPr>
            <w:r w:rsidRPr="00992185">
              <w:rPr>
                <w:b/>
                <w:kern w:val="2"/>
                <w:szCs w:val="24"/>
              </w:rPr>
              <w:t xml:space="preserve">14. BENDRŲJŲ SĄLYGŲ PAKEITIMAI IR PAPILDYMAI </w:t>
            </w:r>
          </w:p>
        </w:tc>
      </w:tr>
      <w:tr w:rsidR="00027B83" w:rsidRPr="00C8163D" w14:paraId="00CDF661" w14:textId="77777777">
        <w:trPr>
          <w:trHeight w:val="300"/>
        </w:trPr>
        <w:tc>
          <w:tcPr>
            <w:tcW w:w="3058" w:type="dxa"/>
          </w:tcPr>
          <w:p w14:paraId="044BD4E3" w14:textId="77777777" w:rsidR="00027B83" w:rsidRPr="00992185" w:rsidRDefault="000B0897">
            <w:pPr>
              <w:rPr>
                <w:b/>
                <w:kern w:val="2"/>
                <w:szCs w:val="24"/>
              </w:rPr>
            </w:pPr>
            <w:r w:rsidRPr="00992185">
              <w:rPr>
                <w:b/>
                <w:kern w:val="2"/>
                <w:szCs w:val="24"/>
              </w:rPr>
              <w:t xml:space="preserve">14.1. </w:t>
            </w:r>
          </w:p>
        </w:tc>
        <w:tc>
          <w:tcPr>
            <w:tcW w:w="6477" w:type="dxa"/>
            <w:gridSpan w:val="3"/>
          </w:tcPr>
          <w:p w14:paraId="71F9375E" w14:textId="08DDF2E1" w:rsidR="00027B83" w:rsidRPr="00992185" w:rsidRDefault="000B0897" w:rsidP="006802DE">
            <w:pPr>
              <w:jc w:val="both"/>
              <w:rPr>
                <w:kern w:val="2"/>
                <w:szCs w:val="24"/>
              </w:rPr>
            </w:pPr>
            <w:r w:rsidRPr="00992185">
              <w:rPr>
                <w:kern w:val="2"/>
                <w:szCs w:val="24"/>
              </w:rPr>
              <w:t>Šalys susitaria pakeisti nurodytą Sutarties Bendrųjų sąlygų punktą ir išdėstyti jį nauja redakcija:</w:t>
            </w:r>
            <w:r w:rsidR="00992185" w:rsidRPr="00992185">
              <w:rPr>
                <w:kern w:val="2"/>
                <w:szCs w:val="24"/>
              </w:rPr>
              <w:t xml:space="preserve"> netaikoma</w:t>
            </w:r>
          </w:p>
        </w:tc>
      </w:tr>
      <w:tr w:rsidR="00027B83" w:rsidRPr="00C8163D" w14:paraId="2CA3CEA0" w14:textId="77777777">
        <w:trPr>
          <w:trHeight w:val="300"/>
        </w:trPr>
        <w:tc>
          <w:tcPr>
            <w:tcW w:w="3058" w:type="dxa"/>
          </w:tcPr>
          <w:p w14:paraId="7871A9FF" w14:textId="77777777" w:rsidR="00027B83" w:rsidRPr="00341FBC" w:rsidRDefault="000B0897">
            <w:pPr>
              <w:rPr>
                <w:b/>
                <w:kern w:val="2"/>
                <w:szCs w:val="24"/>
              </w:rPr>
            </w:pPr>
            <w:r w:rsidRPr="00341FBC">
              <w:rPr>
                <w:b/>
                <w:kern w:val="2"/>
                <w:szCs w:val="24"/>
              </w:rPr>
              <w:t>14.2.</w:t>
            </w:r>
          </w:p>
        </w:tc>
        <w:tc>
          <w:tcPr>
            <w:tcW w:w="6477" w:type="dxa"/>
            <w:gridSpan w:val="3"/>
          </w:tcPr>
          <w:p w14:paraId="27E58ECB" w14:textId="1A360355" w:rsidR="00027B83" w:rsidRPr="00341FBC" w:rsidRDefault="000B0897" w:rsidP="006802DE">
            <w:pPr>
              <w:jc w:val="both"/>
              <w:rPr>
                <w:kern w:val="2"/>
                <w:szCs w:val="24"/>
              </w:rPr>
            </w:pPr>
            <w:r w:rsidRPr="00341FBC">
              <w:rPr>
                <w:kern w:val="2"/>
                <w:szCs w:val="24"/>
              </w:rPr>
              <w:t>Šalys susitaria papildyti Sutarties Bendrąsias sąlygas nurodytu punktu, tačiau kitų punktų numeracijos nekeisti:</w:t>
            </w:r>
            <w:r w:rsidR="00341FBC" w:rsidRPr="00341FBC">
              <w:rPr>
                <w:kern w:val="2"/>
                <w:szCs w:val="24"/>
              </w:rPr>
              <w:t xml:space="preserve"> netaikoma</w:t>
            </w:r>
          </w:p>
        </w:tc>
      </w:tr>
      <w:tr w:rsidR="00027B83" w:rsidRPr="00C8163D" w14:paraId="52826352" w14:textId="77777777">
        <w:trPr>
          <w:trHeight w:val="300"/>
        </w:trPr>
        <w:tc>
          <w:tcPr>
            <w:tcW w:w="3058" w:type="dxa"/>
          </w:tcPr>
          <w:p w14:paraId="233A918A" w14:textId="77777777" w:rsidR="00027B83" w:rsidRPr="00992185" w:rsidRDefault="000B0897">
            <w:pPr>
              <w:rPr>
                <w:b/>
                <w:kern w:val="2"/>
                <w:szCs w:val="24"/>
              </w:rPr>
            </w:pPr>
            <w:r w:rsidRPr="00992185">
              <w:rPr>
                <w:b/>
                <w:kern w:val="2"/>
                <w:szCs w:val="24"/>
              </w:rPr>
              <w:t>14.3.</w:t>
            </w:r>
          </w:p>
        </w:tc>
        <w:tc>
          <w:tcPr>
            <w:tcW w:w="6477" w:type="dxa"/>
            <w:gridSpan w:val="3"/>
          </w:tcPr>
          <w:p w14:paraId="02FD8275" w14:textId="2A50A8DE" w:rsidR="00027B83" w:rsidRPr="00992185" w:rsidRDefault="000B0897" w:rsidP="006802DE">
            <w:pPr>
              <w:jc w:val="both"/>
              <w:rPr>
                <w:kern w:val="2"/>
                <w:szCs w:val="24"/>
              </w:rPr>
            </w:pPr>
            <w:r w:rsidRPr="00992185">
              <w:rPr>
                <w:kern w:val="2"/>
                <w:szCs w:val="24"/>
              </w:rPr>
              <w:t>Šalys susitaria išbraukti nurodytą Sutarties Bendrųjų sąlygų punktą, tačiau kitų punktų numeracijos nekeisti:</w:t>
            </w:r>
            <w:r w:rsidR="00992185" w:rsidRPr="00992185">
              <w:rPr>
                <w:kern w:val="2"/>
                <w:szCs w:val="24"/>
              </w:rPr>
              <w:t xml:space="preserve"> netaikoma</w:t>
            </w:r>
          </w:p>
        </w:tc>
      </w:tr>
      <w:tr w:rsidR="00992185" w:rsidRPr="00992185" w14:paraId="2EFF1763" w14:textId="77777777">
        <w:trPr>
          <w:trHeight w:val="300"/>
        </w:trPr>
        <w:tc>
          <w:tcPr>
            <w:tcW w:w="3058" w:type="dxa"/>
          </w:tcPr>
          <w:p w14:paraId="6F29300F" w14:textId="77777777" w:rsidR="00027B83" w:rsidRPr="00992185" w:rsidRDefault="000B0897">
            <w:pPr>
              <w:rPr>
                <w:b/>
                <w:kern w:val="2"/>
                <w:szCs w:val="24"/>
              </w:rPr>
            </w:pPr>
            <w:r w:rsidRPr="00992185">
              <w:rPr>
                <w:b/>
                <w:kern w:val="2"/>
                <w:szCs w:val="24"/>
              </w:rPr>
              <w:t>14.4.</w:t>
            </w:r>
          </w:p>
        </w:tc>
        <w:tc>
          <w:tcPr>
            <w:tcW w:w="6477" w:type="dxa"/>
            <w:gridSpan w:val="3"/>
          </w:tcPr>
          <w:p w14:paraId="1A25962E" w14:textId="0F4A260D" w:rsidR="00027B83" w:rsidRPr="00992185" w:rsidRDefault="00992185" w:rsidP="006802DE">
            <w:pPr>
              <w:jc w:val="both"/>
              <w:rPr>
                <w:kern w:val="2"/>
                <w:szCs w:val="24"/>
              </w:rPr>
            </w:pPr>
            <w:r w:rsidRPr="00992185">
              <w:rPr>
                <w:kern w:val="2"/>
                <w:szCs w:val="24"/>
              </w:rPr>
              <w:t>Netaikoma</w:t>
            </w:r>
          </w:p>
        </w:tc>
      </w:tr>
      <w:tr w:rsidR="00027B83" w14:paraId="48D32DC8" w14:textId="77777777">
        <w:trPr>
          <w:trHeight w:val="300"/>
        </w:trPr>
        <w:tc>
          <w:tcPr>
            <w:tcW w:w="3058" w:type="dxa"/>
          </w:tcPr>
          <w:p w14:paraId="0B30FF0B" w14:textId="77777777" w:rsidR="00027B83" w:rsidRPr="00992185" w:rsidRDefault="000B0897">
            <w:pPr>
              <w:rPr>
                <w:b/>
                <w:kern w:val="2"/>
                <w:szCs w:val="24"/>
              </w:rPr>
            </w:pPr>
            <w:r w:rsidRPr="00992185">
              <w:rPr>
                <w:b/>
                <w:kern w:val="2"/>
                <w:szCs w:val="24"/>
              </w:rPr>
              <w:t>14.5.</w:t>
            </w:r>
          </w:p>
        </w:tc>
        <w:tc>
          <w:tcPr>
            <w:tcW w:w="6477" w:type="dxa"/>
            <w:gridSpan w:val="3"/>
          </w:tcPr>
          <w:p w14:paraId="71B506CF" w14:textId="77777777" w:rsidR="00027B83" w:rsidRDefault="000B0897" w:rsidP="006802DE">
            <w:pPr>
              <w:jc w:val="both"/>
              <w:rPr>
                <w:kern w:val="2"/>
                <w:szCs w:val="24"/>
              </w:rPr>
            </w:pPr>
            <w:r w:rsidRPr="00992185">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8163D" w14:paraId="7ED2EDF1" w14:textId="77777777">
        <w:trPr>
          <w:trHeight w:val="300"/>
        </w:trPr>
        <w:tc>
          <w:tcPr>
            <w:tcW w:w="9535" w:type="dxa"/>
            <w:gridSpan w:val="4"/>
          </w:tcPr>
          <w:p w14:paraId="689031C9" w14:textId="77777777" w:rsidR="00027B83" w:rsidRPr="009B0DD8" w:rsidRDefault="000B0897">
            <w:pPr>
              <w:jc w:val="center"/>
              <w:rPr>
                <w:b/>
                <w:kern w:val="2"/>
                <w:szCs w:val="24"/>
              </w:rPr>
            </w:pPr>
            <w:r w:rsidRPr="009B0DD8">
              <w:rPr>
                <w:b/>
                <w:kern w:val="2"/>
                <w:szCs w:val="24"/>
              </w:rPr>
              <w:t>15. SUTARTIES PRIEDAI</w:t>
            </w:r>
          </w:p>
        </w:tc>
      </w:tr>
      <w:tr w:rsidR="00027B83" w:rsidRPr="009B0DD8" w14:paraId="43B17553" w14:textId="77777777">
        <w:trPr>
          <w:trHeight w:val="300"/>
        </w:trPr>
        <w:tc>
          <w:tcPr>
            <w:tcW w:w="3058" w:type="dxa"/>
          </w:tcPr>
          <w:p w14:paraId="7CFF3567" w14:textId="77777777" w:rsidR="00027B83" w:rsidRPr="009B0DD8" w:rsidRDefault="000B0897">
            <w:pPr>
              <w:jc w:val="center"/>
              <w:rPr>
                <w:b/>
                <w:kern w:val="2"/>
                <w:szCs w:val="24"/>
              </w:rPr>
            </w:pPr>
            <w:r w:rsidRPr="009B0DD8">
              <w:rPr>
                <w:b/>
                <w:kern w:val="2"/>
                <w:szCs w:val="24"/>
              </w:rPr>
              <w:t>15.1. Priedas Nr. 1</w:t>
            </w:r>
          </w:p>
        </w:tc>
        <w:tc>
          <w:tcPr>
            <w:tcW w:w="6477" w:type="dxa"/>
            <w:gridSpan w:val="3"/>
          </w:tcPr>
          <w:p w14:paraId="65B09E30" w14:textId="2B962E59" w:rsidR="00027B83" w:rsidRPr="009B0DD8" w:rsidRDefault="009B0DD8" w:rsidP="009B0DD8">
            <w:pPr>
              <w:rPr>
                <w:bCs/>
                <w:kern w:val="2"/>
                <w:szCs w:val="24"/>
              </w:rPr>
            </w:pPr>
            <w:r w:rsidRPr="009B0DD8">
              <w:rPr>
                <w:bCs/>
                <w:kern w:val="2"/>
                <w:szCs w:val="24"/>
              </w:rPr>
              <w:t>Techninė specifikacija</w:t>
            </w:r>
          </w:p>
        </w:tc>
      </w:tr>
      <w:tr w:rsidR="00027B83" w:rsidRPr="00C8163D" w14:paraId="2CC1D4F0" w14:textId="77777777">
        <w:trPr>
          <w:trHeight w:val="300"/>
        </w:trPr>
        <w:tc>
          <w:tcPr>
            <w:tcW w:w="3058" w:type="dxa"/>
          </w:tcPr>
          <w:p w14:paraId="09EEBB7C" w14:textId="77777777" w:rsidR="00027B83" w:rsidRPr="009B0DD8" w:rsidRDefault="000B0897">
            <w:pPr>
              <w:jc w:val="center"/>
              <w:rPr>
                <w:b/>
                <w:kern w:val="2"/>
                <w:szCs w:val="24"/>
              </w:rPr>
            </w:pPr>
            <w:r w:rsidRPr="009B0DD8">
              <w:rPr>
                <w:b/>
                <w:kern w:val="2"/>
                <w:szCs w:val="24"/>
              </w:rPr>
              <w:t>15.2. Priedas Nr. 2</w:t>
            </w:r>
          </w:p>
        </w:tc>
        <w:tc>
          <w:tcPr>
            <w:tcW w:w="6477" w:type="dxa"/>
            <w:gridSpan w:val="3"/>
          </w:tcPr>
          <w:p w14:paraId="269B3EB8" w14:textId="751D69C1" w:rsidR="00027B83" w:rsidRPr="009B0DD8" w:rsidRDefault="009B0DD8" w:rsidP="009B0DD8">
            <w:pPr>
              <w:rPr>
                <w:bCs/>
                <w:kern w:val="2"/>
                <w:szCs w:val="24"/>
              </w:rPr>
            </w:pPr>
            <w:r w:rsidRPr="009B0DD8">
              <w:rPr>
                <w:bCs/>
                <w:kern w:val="2"/>
                <w:szCs w:val="24"/>
              </w:rPr>
              <w:t>Pasiūlymas</w:t>
            </w:r>
          </w:p>
        </w:tc>
      </w:tr>
      <w:tr w:rsidR="00027B83" w:rsidRPr="00C8163D" w14:paraId="58745085" w14:textId="77777777">
        <w:trPr>
          <w:trHeight w:val="300"/>
        </w:trPr>
        <w:tc>
          <w:tcPr>
            <w:tcW w:w="3058" w:type="dxa"/>
          </w:tcPr>
          <w:p w14:paraId="2312C897" w14:textId="77777777" w:rsidR="00027B83" w:rsidRPr="002E3C21" w:rsidRDefault="000B0897">
            <w:pPr>
              <w:jc w:val="center"/>
              <w:rPr>
                <w:b/>
                <w:kern w:val="2"/>
                <w:szCs w:val="24"/>
              </w:rPr>
            </w:pPr>
            <w:r w:rsidRPr="002E3C21">
              <w:rPr>
                <w:b/>
                <w:kern w:val="2"/>
                <w:szCs w:val="24"/>
              </w:rPr>
              <w:t>15.3. Priedas Nr. 3</w:t>
            </w:r>
          </w:p>
        </w:tc>
        <w:tc>
          <w:tcPr>
            <w:tcW w:w="6477" w:type="dxa"/>
            <w:gridSpan w:val="3"/>
          </w:tcPr>
          <w:p w14:paraId="22A614AF" w14:textId="2459499E" w:rsidR="00027B83" w:rsidRPr="002E3C21" w:rsidRDefault="002E3C21" w:rsidP="009B0DD8">
            <w:pPr>
              <w:rPr>
                <w:bCs/>
                <w:kern w:val="2"/>
                <w:szCs w:val="24"/>
              </w:rPr>
            </w:pPr>
            <w:r w:rsidRPr="002E3C21">
              <w:rPr>
                <w:bCs/>
                <w:kern w:val="2"/>
                <w:szCs w:val="24"/>
              </w:rPr>
              <w:t>Bendrosios paslaugų teikimo sąlygos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FA6C5" w14:textId="77777777" w:rsidR="007945B8" w:rsidRDefault="007945B8">
      <w:pPr>
        <w:rPr>
          <w:sz w:val="20"/>
        </w:rPr>
      </w:pPr>
      <w:r>
        <w:rPr>
          <w:sz w:val="20"/>
        </w:rPr>
        <w:separator/>
      </w:r>
    </w:p>
  </w:endnote>
  <w:endnote w:type="continuationSeparator" w:id="0">
    <w:p w14:paraId="66899670" w14:textId="77777777" w:rsidR="007945B8" w:rsidRDefault="007945B8">
      <w:pPr>
        <w:rPr>
          <w:sz w:val="20"/>
        </w:rPr>
      </w:pPr>
      <w:r>
        <w:rPr>
          <w:sz w:val="20"/>
        </w:rPr>
        <w:continuationSeparator/>
      </w:r>
    </w:p>
  </w:endnote>
  <w:endnote w:type="continuationNotice" w:id="1">
    <w:p w14:paraId="5C259C29" w14:textId="77777777" w:rsidR="007945B8" w:rsidRDefault="007945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49C1E" w14:textId="77777777" w:rsidR="007945B8" w:rsidRDefault="007945B8">
      <w:pPr>
        <w:rPr>
          <w:sz w:val="20"/>
        </w:rPr>
      </w:pPr>
      <w:r>
        <w:rPr>
          <w:sz w:val="20"/>
        </w:rPr>
        <w:separator/>
      </w:r>
    </w:p>
  </w:footnote>
  <w:footnote w:type="continuationSeparator" w:id="0">
    <w:p w14:paraId="37B00B66" w14:textId="77777777" w:rsidR="007945B8" w:rsidRDefault="007945B8">
      <w:pPr>
        <w:rPr>
          <w:sz w:val="20"/>
        </w:rPr>
      </w:pPr>
      <w:r>
        <w:rPr>
          <w:sz w:val="20"/>
        </w:rPr>
        <w:continuationSeparator/>
      </w:r>
    </w:p>
  </w:footnote>
  <w:footnote w:type="continuationNotice" w:id="1">
    <w:p w14:paraId="093B0F50" w14:textId="77777777" w:rsidR="007945B8" w:rsidRDefault="007945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F0B"/>
    <w:rsid w:val="00023E9A"/>
    <w:rsid w:val="00027B83"/>
    <w:rsid w:val="0005467A"/>
    <w:rsid w:val="0007123A"/>
    <w:rsid w:val="00075B5C"/>
    <w:rsid w:val="00095932"/>
    <w:rsid w:val="000B0897"/>
    <w:rsid w:val="000C505B"/>
    <w:rsid w:val="001065E2"/>
    <w:rsid w:val="00116F14"/>
    <w:rsid w:val="00127C1F"/>
    <w:rsid w:val="0019157C"/>
    <w:rsid w:val="00194F3E"/>
    <w:rsid w:val="001A3E0D"/>
    <w:rsid w:val="001B760E"/>
    <w:rsid w:val="001C672E"/>
    <w:rsid w:val="00202641"/>
    <w:rsid w:val="002237C8"/>
    <w:rsid w:val="002276F3"/>
    <w:rsid w:val="002B1201"/>
    <w:rsid w:val="002C77BB"/>
    <w:rsid w:val="002E3C21"/>
    <w:rsid w:val="002E673B"/>
    <w:rsid w:val="002E7527"/>
    <w:rsid w:val="002F161D"/>
    <w:rsid w:val="00303577"/>
    <w:rsid w:val="00313703"/>
    <w:rsid w:val="00331E7C"/>
    <w:rsid w:val="00335436"/>
    <w:rsid w:val="00340FA8"/>
    <w:rsid w:val="00341FBC"/>
    <w:rsid w:val="003451F8"/>
    <w:rsid w:val="00383685"/>
    <w:rsid w:val="003A0349"/>
    <w:rsid w:val="003C1E23"/>
    <w:rsid w:val="003C697A"/>
    <w:rsid w:val="003F6A73"/>
    <w:rsid w:val="003F71C6"/>
    <w:rsid w:val="00402199"/>
    <w:rsid w:val="004037E1"/>
    <w:rsid w:val="004813BC"/>
    <w:rsid w:val="00482AFB"/>
    <w:rsid w:val="00487FB3"/>
    <w:rsid w:val="004A2396"/>
    <w:rsid w:val="004B35CF"/>
    <w:rsid w:val="004C71BE"/>
    <w:rsid w:val="004D0697"/>
    <w:rsid w:val="004D18AE"/>
    <w:rsid w:val="004D297F"/>
    <w:rsid w:val="00502DBA"/>
    <w:rsid w:val="0050317E"/>
    <w:rsid w:val="00504EAE"/>
    <w:rsid w:val="00507A49"/>
    <w:rsid w:val="00513245"/>
    <w:rsid w:val="00523529"/>
    <w:rsid w:val="005267FC"/>
    <w:rsid w:val="00545279"/>
    <w:rsid w:val="005542CB"/>
    <w:rsid w:val="0055632A"/>
    <w:rsid w:val="005C1EEA"/>
    <w:rsid w:val="005C796C"/>
    <w:rsid w:val="00602F32"/>
    <w:rsid w:val="006133A2"/>
    <w:rsid w:val="0063343C"/>
    <w:rsid w:val="00634C3F"/>
    <w:rsid w:val="00647586"/>
    <w:rsid w:val="006659F7"/>
    <w:rsid w:val="00676C9C"/>
    <w:rsid w:val="00680069"/>
    <w:rsid w:val="006802DE"/>
    <w:rsid w:val="00687E5C"/>
    <w:rsid w:val="006B0DA9"/>
    <w:rsid w:val="006C79AA"/>
    <w:rsid w:val="006E52FB"/>
    <w:rsid w:val="006F0803"/>
    <w:rsid w:val="006F5143"/>
    <w:rsid w:val="00711E53"/>
    <w:rsid w:val="00717117"/>
    <w:rsid w:val="007350A8"/>
    <w:rsid w:val="007429CF"/>
    <w:rsid w:val="00745D97"/>
    <w:rsid w:val="007504EB"/>
    <w:rsid w:val="00757249"/>
    <w:rsid w:val="007621BC"/>
    <w:rsid w:val="007750B0"/>
    <w:rsid w:val="007945B8"/>
    <w:rsid w:val="007A0B28"/>
    <w:rsid w:val="007A3112"/>
    <w:rsid w:val="007A4BFE"/>
    <w:rsid w:val="007A75C6"/>
    <w:rsid w:val="007C2763"/>
    <w:rsid w:val="007C7421"/>
    <w:rsid w:val="007D37C4"/>
    <w:rsid w:val="007D4263"/>
    <w:rsid w:val="007D638D"/>
    <w:rsid w:val="007F3A56"/>
    <w:rsid w:val="007F7B0F"/>
    <w:rsid w:val="0083118A"/>
    <w:rsid w:val="00832F0F"/>
    <w:rsid w:val="00833809"/>
    <w:rsid w:val="008362B4"/>
    <w:rsid w:val="00837EED"/>
    <w:rsid w:val="008418E8"/>
    <w:rsid w:val="008446AC"/>
    <w:rsid w:val="00846BF0"/>
    <w:rsid w:val="00850B0A"/>
    <w:rsid w:val="00863547"/>
    <w:rsid w:val="0088077F"/>
    <w:rsid w:val="00891EF6"/>
    <w:rsid w:val="008B0506"/>
    <w:rsid w:val="008B742B"/>
    <w:rsid w:val="008D7519"/>
    <w:rsid w:val="008E74D6"/>
    <w:rsid w:val="009049CA"/>
    <w:rsid w:val="00951D02"/>
    <w:rsid w:val="00960934"/>
    <w:rsid w:val="009728BC"/>
    <w:rsid w:val="00973CBB"/>
    <w:rsid w:val="009812CB"/>
    <w:rsid w:val="00983842"/>
    <w:rsid w:val="00992185"/>
    <w:rsid w:val="009937B2"/>
    <w:rsid w:val="00996AEC"/>
    <w:rsid w:val="009A691A"/>
    <w:rsid w:val="009B0DD8"/>
    <w:rsid w:val="00A11EC6"/>
    <w:rsid w:val="00A219B3"/>
    <w:rsid w:val="00A708E0"/>
    <w:rsid w:val="00A71FE2"/>
    <w:rsid w:val="00A805C8"/>
    <w:rsid w:val="00AD451E"/>
    <w:rsid w:val="00B37AD9"/>
    <w:rsid w:val="00B438E1"/>
    <w:rsid w:val="00B46F6F"/>
    <w:rsid w:val="00BA5EB0"/>
    <w:rsid w:val="00BA700B"/>
    <w:rsid w:val="00BB190F"/>
    <w:rsid w:val="00BC3E1C"/>
    <w:rsid w:val="00BE1C7C"/>
    <w:rsid w:val="00C00278"/>
    <w:rsid w:val="00C01DC6"/>
    <w:rsid w:val="00C21F2A"/>
    <w:rsid w:val="00C24DFB"/>
    <w:rsid w:val="00C74FA2"/>
    <w:rsid w:val="00C8163D"/>
    <w:rsid w:val="00C96216"/>
    <w:rsid w:val="00CA3BF2"/>
    <w:rsid w:val="00CC2F5E"/>
    <w:rsid w:val="00CD6FE8"/>
    <w:rsid w:val="00CE2E20"/>
    <w:rsid w:val="00D20C77"/>
    <w:rsid w:val="00D2449F"/>
    <w:rsid w:val="00D46BEC"/>
    <w:rsid w:val="00D50533"/>
    <w:rsid w:val="00D9140B"/>
    <w:rsid w:val="00DA05C2"/>
    <w:rsid w:val="00DA4E0C"/>
    <w:rsid w:val="00DC433B"/>
    <w:rsid w:val="00DE144D"/>
    <w:rsid w:val="00DF1252"/>
    <w:rsid w:val="00E026DD"/>
    <w:rsid w:val="00E136AE"/>
    <w:rsid w:val="00E413ED"/>
    <w:rsid w:val="00E460FE"/>
    <w:rsid w:val="00E53064"/>
    <w:rsid w:val="00E66093"/>
    <w:rsid w:val="00E77645"/>
    <w:rsid w:val="00EA0A1A"/>
    <w:rsid w:val="00EA3CEF"/>
    <w:rsid w:val="00ED006B"/>
    <w:rsid w:val="00ED0C01"/>
    <w:rsid w:val="00ED3CE5"/>
    <w:rsid w:val="00EF35A8"/>
    <w:rsid w:val="00F2703D"/>
    <w:rsid w:val="00F4319E"/>
    <w:rsid w:val="00F60BD9"/>
    <w:rsid w:val="00F92F0A"/>
    <w:rsid w:val="00FE0609"/>
    <w:rsid w:val="00FE65B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52AACE0-5A03-41C9-8E8A-98E81B078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340FA8"/>
    <w:rPr>
      <w:sz w:val="16"/>
      <w:szCs w:val="16"/>
    </w:rPr>
  </w:style>
  <w:style w:type="paragraph" w:styleId="Komentarotekstas">
    <w:name w:val="annotation text"/>
    <w:basedOn w:val="prastasis"/>
    <w:link w:val="KomentarotekstasDiagrama"/>
    <w:unhideWhenUsed/>
    <w:rsid w:val="00340FA8"/>
    <w:rPr>
      <w:sz w:val="20"/>
    </w:rPr>
  </w:style>
  <w:style w:type="character" w:customStyle="1" w:styleId="KomentarotekstasDiagrama">
    <w:name w:val="Komentaro tekstas Diagrama"/>
    <w:basedOn w:val="Numatytasispastraiposriftas"/>
    <w:link w:val="Komentarotekstas"/>
    <w:rsid w:val="00340FA8"/>
    <w:rPr>
      <w:sz w:val="20"/>
    </w:rPr>
  </w:style>
  <w:style w:type="paragraph" w:styleId="Komentarotema">
    <w:name w:val="annotation subject"/>
    <w:basedOn w:val="Komentarotekstas"/>
    <w:next w:val="Komentarotekstas"/>
    <w:link w:val="KomentarotemaDiagrama"/>
    <w:semiHidden/>
    <w:unhideWhenUsed/>
    <w:rsid w:val="00340FA8"/>
    <w:rPr>
      <w:b/>
      <w:bCs/>
    </w:rPr>
  </w:style>
  <w:style w:type="character" w:customStyle="1" w:styleId="KomentarotemaDiagrama">
    <w:name w:val="Komentaro tema Diagrama"/>
    <w:basedOn w:val="KomentarotekstasDiagrama"/>
    <w:link w:val="Komentarotema"/>
    <w:semiHidden/>
    <w:rsid w:val="00340FA8"/>
    <w:rPr>
      <w:b/>
      <w:bCs/>
      <w:sz w:val="20"/>
    </w:rPr>
  </w:style>
  <w:style w:type="paragraph" w:styleId="Pataisymai">
    <w:name w:val="Revision"/>
    <w:hidden/>
    <w:semiHidden/>
    <w:rsid w:val="00981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23</TotalTime>
  <Pages>8</Pages>
  <Words>10652</Words>
  <Characters>6073</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Remigijus Plakys</dc:creator>
  <cp:lastModifiedBy>Remigijus Plakys</cp:lastModifiedBy>
  <cp:revision>12</cp:revision>
  <dcterms:created xsi:type="dcterms:W3CDTF">2026-02-11T06:00:00Z</dcterms:created>
  <dcterms:modified xsi:type="dcterms:W3CDTF">2026-02-11T08:42:00Z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